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4F6" w:rsidRDefault="00EF14F6" w:rsidP="00105453">
      <w:pPr>
        <w:jc w:val="right"/>
        <w:rPr>
          <w:lang w:val="ru-RU"/>
        </w:rPr>
      </w:pPr>
      <w:r w:rsidRPr="00EF14F6">
        <w:rPr>
          <w:lang w:val="ru-RU"/>
        </w:rPr>
        <w:t>Приложение 3</w:t>
      </w:r>
    </w:p>
    <w:p w:rsidR="00EF14F6" w:rsidRDefault="008C4F0F" w:rsidP="00105453">
      <w:pPr>
        <w:jc w:val="right"/>
        <w:rPr>
          <w:lang w:val="ru-RU"/>
        </w:rPr>
      </w:pPr>
      <w:r>
        <w:rPr>
          <w:lang w:val="ru-RU"/>
        </w:rPr>
        <w:t>к закупочным</w:t>
      </w:r>
      <w:r w:rsidR="00EF14F6">
        <w:rPr>
          <w:lang w:val="ru-RU"/>
        </w:rPr>
        <w:t xml:space="preserve"> документам </w:t>
      </w:r>
    </w:p>
    <w:p w:rsidR="00466C20" w:rsidRDefault="00466C20" w:rsidP="00105453">
      <w:pPr>
        <w:jc w:val="right"/>
        <w:rPr>
          <w:lang w:val="ru-RU"/>
        </w:rPr>
      </w:pPr>
      <w:r>
        <w:rPr>
          <w:lang w:val="ru-RU"/>
        </w:rPr>
        <w:t>по запросу предложений №</w:t>
      </w:r>
      <w:r w:rsidR="00FC666F">
        <w:rPr>
          <w:lang w:val="ru-RU"/>
        </w:rPr>
        <w:t>1461-18</w:t>
      </w:r>
      <w:r>
        <w:rPr>
          <w:lang w:val="ru-RU"/>
        </w:rPr>
        <w:t>/ЗП-МТС</w:t>
      </w:r>
    </w:p>
    <w:p w:rsidR="004C5A0D" w:rsidRPr="00224646" w:rsidRDefault="004C5A0D" w:rsidP="004C5A0D">
      <w:pPr>
        <w:rPr>
          <w:b/>
          <w:sz w:val="28"/>
          <w:szCs w:val="28"/>
          <w:lang w:val="ru-RU"/>
        </w:rPr>
      </w:pPr>
    </w:p>
    <w:p w:rsidR="004C5A0D" w:rsidRPr="003376C6" w:rsidRDefault="004C5A0D" w:rsidP="004C5A0D">
      <w:pPr>
        <w:jc w:val="center"/>
        <w:rPr>
          <w:b/>
          <w:sz w:val="28"/>
          <w:szCs w:val="28"/>
          <w:lang w:val="ru-RU"/>
        </w:rPr>
      </w:pPr>
      <w:r w:rsidRPr="003376C6">
        <w:rPr>
          <w:b/>
          <w:sz w:val="28"/>
          <w:szCs w:val="28"/>
          <w:lang w:val="ru-RU"/>
        </w:rPr>
        <w:t>ТАБЛИЦА СООТВЕТСТВИЯ</w:t>
      </w:r>
    </w:p>
    <w:p w:rsidR="00FC3CD7" w:rsidRPr="00622B89" w:rsidRDefault="004A2E94" w:rsidP="00FC3CD7">
      <w:pPr>
        <w:tabs>
          <w:tab w:val="left" w:pos="576"/>
          <w:tab w:val="decimal" w:pos="2160"/>
        </w:tabs>
        <w:spacing w:after="120"/>
        <w:jc w:val="center"/>
        <w:rPr>
          <w:b/>
          <w:sz w:val="26"/>
          <w:szCs w:val="26"/>
          <w:lang w:val="ru-RU"/>
        </w:rPr>
      </w:pPr>
      <w:r>
        <w:rPr>
          <w:b/>
          <w:sz w:val="28"/>
          <w:szCs w:val="28"/>
          <w:lang w:val="ru-RU"/>
        </w:rPr>
        <w:t xml:space="preserve">Услуги </w:t>
      </w:r>
      <w:proofErr w:type="spellStart"/>
      <w:r>
        <w:rPr>
          <w:b/>
          <w:sz w:val="28"/>
          <w:szCs w:val="28"/>
          <w:lang w:val="ru-RU"/>
        </w:rPr>
        <w:t>техничеческой</w:t>
      </w:r>
      <w:proofErr w:type="spellEnd"/>
      <w:r>
        <w:rPr>
          <w:b/>
          <w:sz w:val="28"/>
          <w:szCs w:val="28"/>
          <w:lang w:val="ru-RU"/>
        </w:rPr>
        <w:t xml:space="preserve"> поддержк</w:t>
      </w:r>
      <w:r w:rsidR="002453D1">
        <w:rPr>
          <w:b/>
          <w:sz w:val="28"/>
          <w:szCs w:val="28"/>
          <w:lang w:val="ru-RU"/>
        </w:rPr>
        <w:t>и</w:t>
      </w:r>
      <w:r>
        <w:rPr>
          <w:b/>
          <w:sz w:val="28"/>
          <w:szCs w:val="28"/>
          <w:lang w:val="ru-RU"/>
        </w:rPr>
        <w:t xml:space="preserve"> оборудования</w:t>
      </w:r>
      <w:r w:rsidR="00622B89">
        <w:rPr>
          <w:b/>
          <w:sz w:val="28"/>
          <w:szCs w:val="28"/>
          <w:lang w:val="ru-RU"/>
        </w:rPr>
        <w:t xml:space="preserve"> </w:t>
      </w:r>
      <w:r w:rsidR="00466C20">
        <w:rPr>
          <w:b/>
          <w:sz w:val="28"/>
          <w:szCs w:val="28"/>
          <w:lang w:val="en-US"/>
        </w:rPr>
        <w:t>Cisco</w:t>
      </w:r>
    </w:p>
    <w:p w:rsidR="00FC3CD7" w:rsidRDefault="008D2248" w:rsidP="00FC3CD7">
      <w:pPr>
        <w:autoSpaceDE w:val="0"/>
        <w:autoSpaceDN w:val="0"/>
        <w:adjustRightInd w:val="0"/>
        <w:jc w:val="center"/>
        <w:rPr>
          <w:b/>
          <w:sz w:val="28"/>
          <w:szCs w:val="28"/>
          <w:lang w:val="ru-RU"/>
        </w:rPr>
      </w:pPr>
      <w:r w:rsidRPr="008D2248">
        <w:rPr>
          <w:b/>
          <w:sz w:val="28"/>
          <w:szCs w:val="28"/>
          <w:lang w:val="ru-RU"/>
        </w:rPr>
        <w:t>Раздел</w:t>
      </w:r>
      <w:r w:rsidR="003F4E79">
        <w:rPr>
          <w:b/>
          <w:sz w:val="28"/>
          <w:szCs w:val="28"/>
          <w:lang w:val="ru-RU"/>
        </w:rPr>
        <w:t xml:space="preserve"> </w:t>
      </w:r>
      <w:r w:rsidR="003F4E79">
        <w:rPr>
          <w:b/>
          <w:sz w:val="28"/>
          <w:szCs w:val="28"/>
          <w:lang w:val="en-US"/>
        </w:rPr>
        <w:t>I</w:t>
      </w:r>
      <w:r w:rsidRPr="008D2248">
        <w:rPr>
          <w:b/>
          <w:sz w:val="28"/>
          <w:szCs w:val="28"/>
          <w:lang w:val="ru-RU"/>
        </w:rPr>
        <w:t xml:space="preserve"> «ТЕХНИЧЕСКИЕ И ЭКСПЛУАТАЦИОННЫЕ ТРЕБОВАНИЯ»</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8674"/>
        <w:gridCol w:w="1815"/>
        <w:gridCol w:w="2127"/>
        <w:gridCol w:w="1842"/>
      </w:tblGrid>
      <w:tr w:rsidR="00466C20" w:rsidRPr="004D567E" w:rsidTr="00253DE2">
        <w:tc>
          <w:tcPr>
            <w:tcW w:w="959" w:type="dxa"/>
            <w:shd w:val="clear" w:color="auto" w:fill="FFCC99"/>
            <w:vAlign w:val="center"/>
          </w:tcPr>
          <w:p w:rsidR="00466C20" w:rsidRPr="00466C20" w:rsidRDefault="00466C20" w:rsidP="00DE21FB">
            <w:pPr>
              <w:keepNext/>
              <w:keepLines/>
              <w:jc w:val="center"/>
              <w:rPr>
                <w:sz w:val="24"/>
                <w:szCs w:val="24"/>
                <w:lang w:val="ru-RU"/>
              </w:rPr>
            </w:pPr>
            <w:r w:rsidRPr="00466C20">
              <w:rPr>
                <w:sz w:val="24"/>
                <w:szCs w:val="24"/>
                <w:lang w:val="ru-RU"/>
              </w:rPr>
              <w:t>№ п/п</w:t>
            </w:r>
          </w:p>
        </w:tc>
        <w:tc>
          <w:tcPr>
            <w:tcW w:w="8674" w:type="dxa"/>
            <w:shd w:val="clear" w:color="auto" w:fill="FFCC99"/>
            <w:vAlign w:val="center"/>
          </w:tcPr>
          <w:p w:rsidR="00466C20" w:rsidRPr="00466C20" w:rsidRDefault="00466C20" w:rsidP="00DE21FB">
            <w:pPr>
              <w:keepNext/>
              <w:keepLines/>
              <w:jc w:val="center"/>
              <w:rPr>
                <w:sz w:val="24"/>
                <w:szCs w:val="24"/>
                <w:lang w:val="ru-RU"/>
              </w:rPr>
            </w:pPr>
            <w:r w:rsidRPr="00466C20">
              <w:rPr>
                <w:sz w:val="24"/>
                <w:szCs w:val="24"/>
                <w:lang w:val="ru-RU"/>
              </w:rPr>
              <w:t>ТРЕБОВАНИЯ СООО «МОБИЛЬНЫЕ ТЕЛЕСИСТЕМЫ»</w:t>
            </w:r>
          </w:p>
        </w:tc>
        <w:tc>
          <w:tcPr>
            <w:tcW w:w="1815" w:type="dxa"/>
            <w:shd w:val="clear" w:color="auto" w:fill="FFCC99"/>
          </w:tcPr>
          <w:p w:rsidR="00466C20" w:rsidRPr="00466C20" w:rsidRDefault="00466C20" w:rsidP="00DE21FB">
            <w:pPr>
              <w:keepNext/>
              <w:keepLines/>
              <w:jc w:val="center"/>
              <w:rPr>
                <w:sz w:val="24"/>
                <w:szCs w:val="24"/>
                <w:lang w:val="ru-RU"/>
              </w:rPr>
            </w:pPr>
            <w:r w:rsidRPr="00466C20">
              <w:rPr>
                <w:sz w:val="24"/>
                <w:szCs w:val="24"/>
                <w:lang w:val="ru-RU"/>
              </w:rPr>
              <w:t>ПРИОРИТЕТ ТРЕБОВАНИЙ</w:t>
            </w:r>
          </w:p>
          <w:p w:rsidR="00466C20" w:rsidRPr="00466C20" w:rsidRDefault="00466C20" w:rsidP="00DE21FB">
            <w:pPr>
              <w:keepNext/>
              <w:keepLines/>
              <w:jc w:val="center"/>
              <w:rPr>
                <w:sz w:val="24"/>
                <w:szCs w:val="24"/>
                <w:lang w:val="ru-RU"/>
              </w:rPr>
            </w:pPr>
          </w:p>
        </w:tc>
        <w:tc>
          <w:tcPr>
            <w:tcW w:w="2127" w:type="dxa"/>
            <w:shd w:val="clear" w:color="auto" w:fill="FFCC99"/>
          </w:tcPr>
          <w:p w:rsidR="00466C20" w:rsidRPr="00466C20" w:rsidRDefault="00466C20" w:rsidP="00DE21FB">
            <w:pPr>
              <w:keepNext/>
              <w:keepLines/>
              <w:jc w:val="center"/>
              <w:rPr>
                <w:sz w:val="24"/>
                <w:szCs w:val="24"/>
                <w:lang w:val="ru-RU"/>
              </w:rPr>
            </w:pPr>
            <w:r w:rsidRPr="00466C20">
              <w:rPr>
                <w:sz w:val="24"/>
                <w:szCs w:val="24"/>
                <w:lang w:val="ru-RU"/>
              </w:rPr>
              <w:t xml:space="preserve">Указать </w:t>
            </w:r>
            <w:proofErr w:type="gramStart"/>
            <w:r w:rsidRPr="00466C20">
              <w:rPr>
                <w:sz w:val="24"/>
                <w:szCs w:val="24"/>
                <w:lang w:val="ru-RU"/>
              </w:rPr>
              <w:t>Соответствует</w:t>
            </w:r>
            <w:proofErr w:type="gramEnd"/>
            <w:r w:rsidRPr="00466C20">
              <w:rPr>
                <w:sz w:val="24"/>
                <w:szCs w:val="24"/>
                <w:lang w:val="ru-RU"/>
              </w:rPr>
              <w:t>/</w:t>
            </w:r>
          </w:p>
          <w:p w:rsidR="00466C20" w:rsidRPr="00466C20" w:rsidRDefault="00466C20" w:rsidP="00DE21FB">
            <w:pPr>
              <w:keepNext/>
              <w:keepLines/>
              <w:jc w:val="center"/>
              <w:rPr>
                <w:sz w:val="24"/>
                <w:szCs w:val="24"/>
                <w:lang w:val="ru-RU"/>
              </w:rPr>
            </w:pPr>
            <w:r w:rsidRPr="00466C20">
              <w:rPr>
                <w:sz w:val="24"/>
                <w:szCs w:val="24"/>
                <w:lang w:val="ru-RU"/>
              </w:rPr>
              <w:t xml:space="preserve">не соответствует </w:t>
            </w:r>
          </w:p>
        </w:tc>
        <w:tc>
          <w:tcPr>
            <w:tcW w:w="1842" w:type="dxa"/>
            <w:shd w:val="clear" w:color="auto" w:fill="FFCC99"/>
          </w:tcPr>
          <w:p w:rsidR="00466C20" w:rsidRPr="00466C20" w:rsidRDefault="00466C20" w:rsidP="00DE21FB">
            <w:pPr>
              <w:keepNext/>
              <w:keepLines/>
              <w:jc w:val="center"/>
              <w:rPr>
                <w:sz w:val="24"/>
                <w:szCs w:val="24"/>
                <w:lang w:val="ru-RU"/>
              </w:rPr>
            </w:pPr>
            <w:r w:rsidRPr="00466C20">
              <w:rPr>
                <w:sz w:val="24"/>
                <w:szCs w:val="24"/>
                <w:lang w:val="ru-RU"/>
              </w:rPr>
              <w:t>В случае несоответствия дать комментарии</w:t>
            </w:r>
          </w:p>
        </w:tc>
      </w:tr>
      <w:tr w:rsidR="00466C20" w:rsidRPr="00257819" w:rsidTr="00253DE2">
        <w:trPr>
          <w:trHeight w:val="319"/>
        </w:trPr>
        <w:tc>
          <w:tcPr>
            <w:tcW w:w="959" w:type="dxa"/>
            <w:shd w:val="clear" w:color="auto" w:fill="FFCC99"/>
          </w:tcPr>
          <w:p w:rsidR="00466C20" w:rsidRPr="00466C20" w:rsidRDefault="00466C20" w:rsidP="00DE21FB">
            <w:pPr>
              <w:keepNext/>
              <w:keepLines/>
              <w:jc w:val="center"/>
              <w:rPr>
                <w:sz w:val="24"/>
                <w:szCs w:val="24"/>
                <w:lang w:val="ru-RU"/>
              </w:rPr>
            </w:pPr>
            <w:r w:rsidRPr="00466C20">
              <w:rPr>
                <w:sz w:val="24"/>
                <w:szCs w:val="24"/>
                <w:lang w:val="ru-RU"/>
              </w:rPr>
              <w:t>1</w:t>
            </w:r>
          </w:p>
        </w:tc>
        <w:tc>
          <w:tcPr>
            <w:tcW w:w="8674" w:type="dxa"/>
            <w:shd w:val="clear" w:color="auto" w:fill="FFCC99"/>
          </w:tcPr>
          <w:p w:rsidR="00466C20" w:rsidRPr="00466C20" w:rsidRDefault="00466C20" w:rsidP="00DE21FB">
            <w:pPr>
              <w:keepNext/>
              <w:keepLines/>
              <w:jc w:val="center"/>
              <w:rPr>
                <w:sz w:val="24"/>
                <w:szCs w:val="24"/>
                <w:lang w:val="ru-RU"/>
              </w:rPr>
            </w:pPr>
            <w:r w:rsidRPr="00466C20">
              <w:rPr>
                <w:sz w:val="24"/>
                <w:szCs w:val="24"/>
                <w:lang w:val="ru-RU"/>
              </w:rPr>
              <w:t>2</w:t>
            </w:r>
          </w:p>
        </w:tc>
        <w:tc>
          <w:tcPr>
            <w:tcW w:w="1815" w:type="dxa"/>
            <w:shd w:val="clear" w:color="auto" w:fill="FFCC99"/>
          </w:tcPr>
          <w:p w:rsidR="00466C20" w:rsidRPr="00466C20" w:rsidRDefault="00466C20" w:rsidP="00DE21FB">
            <w:pPr>
              <w:keepNext/>
              <w:keepLines/>
              <w:jc w:val="center"/>
              <w:rPr>
                <w:sz w:val="24"/>
                <w:szCs w:val="24"/>
                <w:lang w:val="ru-RU"/>
              </w:rPr>
            </w:pPr>
            <w:r w:rsidRPr="00466C20">
              <w:rPr>
                <w:sz w:val="24"/>
                <w:szCs w:val="24"/>
                <w:lang w:val="ru-RU"/>
              </w:rPr>
              <w:t>3</w:t>
            </w:r>
          </w:p>
        </w:tc>
        <w:tc>
          <w:tcPr>
            <w:tcW w:w="2127" w:type="dxa"/>
            <w:shd w:val="clear" w:color="auto" w:fill="FFCC99"/>
          </w:tcPr>
          <w:p w:rsidR="00466C20" w:rsidRPr="00466C20" w:rsidRDefault="00466C20" w:rsidP="00DE21FB">
            <w:pPr>
              <w:keepNext/>
              <w:keepLines/>
              <w:jc w:val="center"/>
              <w:rPr>
                <w:sz w:val="24"/>
                <w:szCs w:val="24"/>
                <w:lang w:val="ru-RU"/>
              </w:rPr>
            </w:pPr>
            <w:r w:rsidRPr="00466C20">
              <w:rPr>
                <w:sz w:val="24"/>
                <w:szCs w:val="24"/>
                <w:lang w:val="ru-RU"/>
              </w:rPr>
              <w:t>4</w:t>
            </w:r>
          </w:p>
        </w:tc>
        <w:tc>
          <w:tcPr>
            <w:tcW w:w="1842" w:type="dxa"/>
            <w:shd w:val="clear" w:color="auto" w:fill="FFCC99"/>
          </w:tcPr>
          <w:p w:rsidR="00466C20" w:rsidRPr="00466C20" w:rsidRDefault="00466C20" w:rsidP="00DE21FB">
            <w:pPr>
              <w:keepNext/>
              <w:keepLines/>
              <w:jc w:val="center"/>
              <w:rPr>
                <w:sz w:val="24"/>
                <w:szCs w:val="24"/>
                <w:lang w:val="ru-RU"/>
              </w:rPr>
            </w:pPr>
            <w:r w:rsidRPr="00466C20">
              <w:rPr>
                <w:sz w:val="24"/>
                <w:szCs w:val="24"/>
                <w:lang w:val="ru-RU"/>
              </w:rPr>
              <w:t>5</w:t>
            </w:r>
          </w:p>
        </w:tc>
      </w:tr>
      <w:tr w:rsidR="00253DE2" w:rsidRPr="00466C20" w:rsidTr="00253DE2">
        <w:tc>
          <w:tcPr>
            <w:tcW w:w="959" w:type="dxa"/>
            <w:tcBorders>
              <w:bottom w:val="single" w:sz="4" w:space="0" w:color="auto"/>
            </w:tcBorders>
            <w:shd w:val="clear" w:color="auto" w:fill="auto"/>
            <w:vAlign w:val="center"/>
          </w:tcPr>
          <w:p w:rsidR="00466C20" w:rsidRPr="00466C20" w:rsidRDefault="00466C20" w:rsidP="00466C20">
            <w:pPr>
              <w:ind w:left="-15" w:right="-97"/>
              <w:rPr>
                <w:b/>
                <w:sz w:val="24"/>
                <w:szCs w:val="24"/>
              </w:rPr>
            </w:pPr>
            <w:r w:rsidRPr="00466C20">
              <w:rPr>
                <w:b/>
                <w:sz w:val="24"/>
                <w:szCs w:val="24"/>
              </w:rPr>
              <w:t>1</w:t>
            </w:r>
          </w:p>
        </w:tc>
        <w:tc>
          <w:tcPr>
            <w:tcW w:w="8674" w:type="dxa"/>
            <w:tcBorders>
              <w:bottom w:val="single" w:sz="4" w:space="0" w:color="auto"/>
            </w:tcBorders>
            <w:shd w:val="clear" w:color="auto" w:fill="auto"/>
            <w:vAlign w:val="center"/>
          </w:tcPr>
          <w:p w:rsidR="00466C20" w:rsidRPr="00466C20" w:rsidRDefault="00466C20" w:rsidP="00466C20">
            <w:pPr>
              <w:rPr>
                <w:b/>
                <w:sz w:val="24"/>
                <w:szCs w:val="24"/>
              </w:rPr>
            </w:pPr>
            <w:proofErr w:type="spellStart"/>
            <w:r w:rsidRPr="00466C20">
              <w:rPr>
                <w:b/>
                <w:sz w:val="24"/>
                <w:szCs w:val="24"/>
              </w:rPr>
              <w:t>Техническая</w:t>
            </w:r>
            <w:proofErr w:type="spellEnd"/>
            <w:r w:rsidRPr="00466C20">
              <w:rPr>
                <w:b/>
                <w:sz w:val="24"/>
                <w:szCs w:val="24"/>
              </w:rPr>
              <w:t xml:space="preserve"> </w:t>
            </w:r>
            <w:proofErr w:type="spellStart"/>
            <w:r w:rsidRPr="00466C20">
              <w:rPr>
                <w:b/>
                <w:sz w:val="24"/>
                <w:szCs w:val="24"/>
              </w:rPr>
              <w:t>поддержка</w:t>
            </w:r>
            <w:proofErr w:type="spellEnd"/>
            <w:r w:rsidRPr="00466C20">
              <w:rPr>
                <w:b/>
                <w:sz w:val="24"/>
                <w:szCs w:val="24"/>
              </w:rPr>
              <w:t xml:space="preserve"> </w:t>
            </w:r>
            <w:proofErr w:type="spellStart"/>
            <w:r w:rsidRPr="00466C20">
              <w:rPr>
                <w:b/>
                <w:sz w:val="24"/>
                <w:szCs w:val="24"/>
              </w:rPr>
              <w:t>оборудования</w:t>
            </w:r>
            <w:proofErr w:type="spellEnd"/>
            <w:r w:rsidRPr="00466C20">
              <w:rPr>
                <w:b/>
                <w:sz w:val="24"/>
                <w:szCs w:val="24"/>
              </w:rPr>
              <w:t xml:space="preserve"> Cisco</w:t>
            </w:r>
          </w:p>
        </w:tc>
        <w:tc>
          <w:tcPr>
            <w:tcW w:w="1815" w:type="dxa"/>
            <w:tcBorders>
              <w:bottom w:val="single" w:sz="4" w:space="0" w:color="auto"/>
            </w:tcBorders>
            <w:shd w:val="clear" w:color="auto" w:fill="auto"/>
            <w:vAlign w:val="center"/>
          </w:tcPr>
          <w:p w:rsidR="00466C20" w:rsidRPr="00466C20" w:rsidRDefault="00466C20" w:rsidP="00466C20">
            <w:pPr>
              <w:rPr>
                <w:b/>
                <w:sz w:val="24"/>
                <w:szCs w:val="24"/>
              </w:rPr>
            </w:pPr>
          </w:p>
        </w:tc>
        <w:tc>
          <w:tcPr>
            <w:tcW w:w="2127" w:type="dxa"/>
          </w:tcPr>
          <w:p w:rsidR="00466C20" w:rsidRPr="00466C20" w:rsidRDefault="00466C20" w:rsidP="00466C20">
            <w:pPr>
              <w:jc w:val="center"/>
              <w:rPr>
                <w:sz w:val="24"/>
                <w:szCs w:val="24"/>
                <w:lang w:val="ru-RU"/>
              </w:rPr>
            </w:pPr>
          </w:p>
        </w:tc>
        <w:tc>
          <w:tcPr>
            <w:tcW w:w="1842" w:type="dxa"/>
          </w:tcPr>
          <w:p w:rsidR="00466C20" w:rsidRPr="00466C20" w:rsidRDefault="00466C20" w:rsidP="00466C20">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1.1</w:t>
            </w:r>
          </w:p>
        </w:tc>
        <w:tc>
          <w:tcPr>
            <w:tcW w:w="8674" w:type="dxa"/>
            <w:shd w:val="clear" w:color="auto" w:fill="auto"/>
            <w:vAlign w:val="center"/>
          </w:tcPr>
          <w:p w:rsidR="00FC666F" w:rsidRPr="002C3907" w:rsidRDefault="00FC666F" w:rsidP="004D567E">
            <w:pPr>
              <w:rPr>
                <w:sz w:val="22"/>
                <w:szCs w:val="22"/>
              </w:rPr>
            </w:pPr>
            <w:r>
              <w:rPr>
                <w:sz w:val="22"/>
                <w:szCs w:val="22"/>
              </w:rPr>
              <w:t>ТП</w:t>
            </w:r>
            <w:r w:rsidRPr="002C3907">
              <w:rPr>
                <w:sz w:val="22"/>
                <w:szCs w:val="22"/>
              </w:rPr>
              <w:t xml:space="preserve"> </w:t>
            </w:r>
            <w:proofErr w:type="spellStart"/>
            <w:r>
              <w:rPr>
                <w:sz w:val="22"/>
                <w:szCs w:val="22"/>
              </w:rPr>
              <w:t>для</w:t>
            </w:r>
            <w:proofErr w:type="spellEnd"/>
            <w:r w:rsidRPr="002C3907">
              <w:rPr>
                <w:sz w:val="22"/>
                <w:szCs w:val="22"/>
              </w:rPr>
              <w:t xml:space="preserve"> </w:t>
            </w:r>
            <w:r>
              <w:rPr>
                <w:sz w:val="22"/>
                <w:szCs w:val="22"/>
                <w:lang w:val="en-US"/>
              </w:rPr>
              <w:t>N</w:t>
            </w:r>
            <w:r w:rsidRPr="002C3907">
              <w:rPr>
                <w:sz w:val="22"/>
                <w:szCs w:val="22"/>
              </w:rPr>
              <w:t>5</w:t>
            </w:r>
            <w:r>
              <w:rPr>
                <w:sz w:val="22"/>
                <w:szCs w:val="22"/>
                <w:lang w:val="en-US"/>
              </w:rPr>
              <w:t>K</w:t>
            </w:r>
            <w:r w:rsidRPr="002C3907">
              <w:rPr>
                <w:sz w:val="22"/>
                <w:szCs w:val="22"/>
              </w:rPr>
              <w:t>-</w:t>
            </w:r>
            <w:r>
              <w:rPr>
                <w:sz w:val="22"/>
                <w:szCs w:val="22"/>
                <w:lang w:val="en-US"/>
              </w:rPr>
              <w:t>C</w:t>
            </w:r>
            <w:r w:rsidRPr="002C3907">
              <w:rPr>
                <w:sz w:val="22"/>
                <w:szCs w:val="22"/>
              </w:rPr>
              <w:t>5596</w:t>
            </w:r>
            <w:r>
              <w:rPr>
                <w:sz w:val="22"/>
                <w:szCs w:val="22"/>
                <w:lang w:val="en-US"/>
              </w:rPr>
              <w:t>UP</w:t>
            </w:r>
            <w:r w:rsidRPr="002C3907">
              <w:rPr>
                <w:sz w:val="22"/>
                <w:szCs w:val="22"/>
              </w:rPr>
              <w:t>-</w:t>
            </w:r>
            <w:r>
              <w:rPr>
                <w:sz w:val="22"/>
                <w:szCs w:val="22"/>
                <w:lang w:val="en-US"/>
              </w:rPr>
              <w:t>FA</w:t>
            </w:r>
            <w:r w:rsidRPr="002C3907">
              <w:rPr>
                <w:sz w:val="22"/>
                <w:szCs w:val="22"/>
              </w:rPr>
              <w:t xml:space="preserve"> (</w:t>
            </w:r>
            <w:proofErr w:type="spellStart"/>
            <w:r>
              <w:rPr>
                <w:sz w:val="22"/>
                <w:szCs w:val="22"/>
              </w:rPr>
              <w:t>серийные</w:t>
            </w:r>
            <w:proofErr w:type="spellEnd"/>
            <w:r>
              <w:rPr>
                <w:sz w:val="22"/>
                <w:szCs w:val="22"/>
              </w:rPr>
              <w:t xml:space="preserve"> </w:t>
            </w:r>
            <w:r>
              <w:rPr>
                <w:rFonts w:ascii="Helv" w:hAnsi="Helv" w:cs="Helv"/>
                <w:color w:val="000000"/>
              </w:rPr>
              <w:t>FOX</w:t>
            </w:r>
            <w:r w:rsidR="004D567E">
              <w:rPr>
                <w:rFonts w:ascii="Helv" w:hAnsi="Helv" w:cs="Helv"/>
                <w:color w:val="000000"/>
              </w:rPr>
              <w:t>1845</w:t>
            </w:r>
            <w:r>
              <w:rPr>
                <w:rFonts w:ascii="Helv" w:hAnsi="Helv" w:cs="Helv"/>
                <w:color w:val="000000"/>
              </w:rPr>
              <w:t>G</w:t>
            </w:r>
            <w:r w:rsidR="004D567E">
              <w:rPr>
                <w:rFonts w:ascii="Helv" w:hAnsi="Helv" w:cs="Helv"/>
                <w:color w:val="000000"/>
              </w:rPr>
              <w:t>156</w:t>
            </w:r>
            <w:r w:rsidRPr="00D01CB4">
              <w:rPr>
                <w:rFonts w:ascii="Calibri" w:hAnsi="Calibri" w:cs="Helv"/>
                <w:color w:val="000000"/>
              </w:rPr>
              <w:t xml:space="preserve">, </w:t>
            </w:r>
            <w:r>
              <w:rPr>
                <w:rFonts w:ascii="Helv" w:hAnsi="Helv" w:cs="Helv"/>
                <w:color w:val="000000"/>
              </w:rPr>
              <w:t>FOX1714GD3M</w:t>
            </w:r>
            <w:r w:rsidRPr="002C3907">
              <w:rPr>
                <w:sz w:val="22"/>
                <w:szCs w:val="22"/>
              </w:rPr>
              <w:t xml:space="preserve">) – 2 </w:t>
            </w:r>
            <w:proofErr w:type="spellStart"/>
            <w:r>
              <w:rPr>
                <w:sz w:val="22"/>
                <w:szCs w:val="22"/>
              </w:rPr>
              <w:t>шт</w:t>
            </w:r>
            <w:proofErr w:type="spellEnd"/>
          </w:p>
        </w:tc>
        <w:tc>
          <w:tcPr>
            <w:tcW w:w="1815" w:type="dxa"/>
            <w:shd w:val="clear" w:color="auto" w:fill="auto"/>
            <w:vAlign w:val="center"/>
          </w:tcPr>
          <w:p w:rsidR="00FC666F" w:rsidRPr="00466C20" w:rsidRDefault="00FC666F" w:rsidP="00FC666F">
            <w:pPr>
              <w:ind w:left="34" w:right="-108"/>
              <w:rPr>
                <w:sz w:val="24"/>
                <w:szCs w:val="24"/>
                <w:lang w:val="pt-BR"/>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1.2</w:t>
            </w:r>
          </w:p>
        </w:tc>
        <w:tc>
          <w:tcPr>
            <w:tcW w:w="8674" w:type="dxa"/>
            <w:shd w:val="clear" w:color="auto" w:fill="auto"/>
            <w:vAlign w:val="center"/>
          </w:tcPr>
          <w:p w:rsidR="00FC666F" w:rsidRPr="002C3907" w:rsidRDefault="00FC666F" w:rsidP="00FC666F">
            <w:pPr>
              <w:rPr>
                <w:sz w:val="22"/>
                <w:szCs w:val="22"/>
              </w:rPr>
            </w:pPr>
            <w:r>
              <w:rPr>
                <w:sz w:val="22"/>
                <w:szCs w:val="22"/>
              </w:rPr>
              <w:t>ТП</w:t>
            </w:r>
            <w:r w:rsidRPr="002C3907">
              <w:rPr>
                <w:sz w:val="22"/>
                <w:szCs w:val="22"/>
              </w:rPr>
              <w:t xml:space="preserve"> </w:t>
            </w:r>
            <w:proofErr w:type="spellStart"/>
            <w:r>
              <w:rPr>
                <w:sz w:val="22"/>
                <w:szCs w:val="22"/>
              </w:rPr>
              <w:t>для</w:t>
            </w:r>
            <w:proofErr w:type="spellEnd"/>
            <w:r w:rsidRPr="002C3907">
              <w:rPr>
                <w:sz w:val="22"/>
                <w:szCs w:val="22"/>
              </w:rPr>
              <w:t xml:space="preserve"> </w:t>
            </w:r>
            <w:r>
              <w:rPr>
                <w:sz w:val="22"/>
                <w:szCs w:val="22"/>
                <w:lang w:val="en-US"/>
              </w:rPr>
              <w:t>N</w:t>
            </w:r>
            <w:r w:rsidRPr="002C3907">
              <w:rPr>
                <w:sz w:val="22"/>
                <w:szCs w:val="22"/>
              </w:rPr>
              <w:t>2</w:t>
            </w:r>
            <w:r>
              <w:rPr>
                <w:sz w:val="22"/>
                <w:szCs w:val="22"/>
                <w:lang w:val="en-US"/>
              </w:rPr>
              <w:t>K</w:t>
            </w:r>
            <w:r w:rsidRPr="002C3907">
              <w:rPr>
                <w:sz w:val="22"/>
                <w:szCs w:val="22"/>
              </w:rPr>
              <w:t>-</w:t>
            </w:r>
            <w:r>
              <w:rPr>
                <w:sz w:val="22"/>
                <w:szCs w:val="22"/>
                <w:lang w:val="en-US"/>
              </w:rPr>
              <w:t>B</w:t>
            </w:r>
            <w:r w:rsidRPr="002C3907">
              <w:rPr>
                <w:sz w:val="22"/>
                <w:szCs w:val="22"/>
              </w:rPr>
              <w:t>22</w:t>
            </w:r>
            <w:r>
              <w:rPr>
                <w:sz w:val="22"/>
                <w:szCs w:val="22"/>
                <w:lang w:val="en-US"/>
              </w:rPr>
              <w:t>HP</w:t>
            </w:r>
            <w:r w:rsidRPr="002C3907">
              <w:rPr>
                <w:sz w:val="22"/>
                <w:szCs w:val="22"/>
              </w:rPr>
              <w:t>-</w:t>
            </w:r>
            <w:r>
              <w:rPr>
                <w:sz w:val="22"/>
                <w:szCs w:val="22"/>
                <w:lang w:val="en-US"/>
              </w:rPr>
              <w:t>P</w:t>
            </w:r>
            <w:r w:rsidRPr="002C3907">
              <w:rPr>
                <w:sz w:val="22"/>
                <w:szCs w:val="22"/>
              </w:rPr>
              <w:t xml:space="preserve"> </w:t>
            </w:r>
            <w:r>
              <w:rPr>
                <w:sz w:val="22"/>
                <w:szCs w:val="22"/>
              </w:rPr>
              <w:t>(</w:t>
            </w:r>
            <w:proofErr w:type="spellStart"/>
            <w:r>
              <w:rPr>
                <w:sz w:val="22"/>
                <w:szCs w:val="22"/>
              </w:rPr>
              <w:t>серийные</w:t>
            </w:r>
            <w:proofErr w:type="spellEnd"/>
            <w:r>
              <w:rPr>
                <w:sz w:val="22"/>
                <w:szCs w:val="22"/>
              </w:rPr>
              <w:t xml:space="preserve"> </w:t>
            </w:r>
            <w:r>
              <w:rPr>
                <w:rFonts w:ascii="Helv" w:hAnsi="Helv" w:cs="Helv"/>
                <w:color w:val="000000"/>
              </w:rPr>
              <w:t>FOC1725R1BT</w:t>
            </w:r>
            <w:r w:rsidRPr="00D01CB4">
              <w:rPr>
                <w:rFonts w:ascii="Calibri" w:hAnsi="Calibri" w:cs="Helv"/>
                <w:color w:val="000000"/>
              </w:rPr>
              <w:t xml:space="preserve">, </w:t>
            </w:r>
            <w:r>
              <w:rPr>
                <w:rFonts w:ascii="Helv" w:hAnsi="Helv" w:cs="Helv"/>
                <w:color w:val="000000"/>
              </w:rPr>
              <w:t>FOC1725R1AP</w:t>
            </w:r>
            <w:r w:rsidRPr="00D01CB4">
              <w:rPr>
                <w:rFonts w:ascii="Calibri" w:hAnsi="Calibri" w:cs="Helv"/>
                <w:color w:val="000000"/>
              </w:rPr>
              <w:t xml:space="preserve">, </w:t>
            </w:r>
            <w:r>
              <w:rPr>
                <w:rFonts w:ascii="Helv" w:hAnsi="Helv" w:cs="Helv"/>
                <w:color w:val="000000"/>
              </w:rPr>
              <w:t>FOC1725R1BH</w:t>
            </w:r>
            <w:r w:rsidRPr="00D01CB4">
              <w:rPr>
                <w:rFonts w:ascii="Calibri" w:hAnsi="Calibri" w:cs="Helv"/>
                <w:color w:val="000000"/>
              </w:rPr>
              <w:t xml:space="preserve">, </w:t>
            </w:r>
            <w:r>
              <w:rPr>
                <w:rFonts w:ascii="Helv" w:hAnsi="Helv" w:cs="Helv"/>
                <w:color w:val="000000"/>
              </w:rPr>
              <w:t>FOC1735R1HQ</w:t>
            </w:r>
            <w:r>
              <w:rPr>
                <w:sz w:val="22"/>
                <w:szCs w:val="22"/>
              </w:rPr>
              <w:t xml:space="preserve">) </w:t>
            </w:r>
            <w:r w:rsidRPr="002C3907">
              <w:rPr>
                <w:sz w:val="22"/>
                <w:szCs w:val="22"/>
              </w:rPr>
              <w:t xml:space="preserve">– 4 </w:t>
            </w:r>
            <w:proofErr w:type="spellStart"/>
            <w:r>
              <w:rPr>
                <w:sz w:val="22"/>
                <w:szCs w:val="22"/>
              </w:rPr>
              <w:t>шт</w:t>
            </w:r>
            <w:proofErr w:type="spellEnd"/>
          </w:p>
        </w:tc>
        <w:tc>
          <w:tcPr>
            <w:tcW w:w="1815" w:type="dxa"/>
            <w:shd w:val="clear" w:color="auto" w:fill="auto"/>
            <w:vAlign w:val="center"/>
          </w:tcPr>
          <w:p w:rsidR="00FC666F" w:rsidRPr="00466C20" w:rsidRDefault="00FC666F" w:rsidP="00FC666F">
            <w:pPr>
              <w:ind w:left="34" w:right="-108"/>
              <w:rPr>
                <w:sz w:val="24"/>
                <w:szCs w:val="24"/>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1.3</w:t>
            </w:r>
          </w:p>
        </w:tc>
        <w:tc>
          <w:tcPr>
            <w:tcW w:w="8674" w:type="dxa"/>
            <w:shd w:val="clear" w:color="auto" w:fill="auto"/>
            <w:vAlign w:val="center"/>
          </w:tcPr>
          <w:p w:rsidR="00FC666F" w:rsidRPr="002C3907" w:rsidRDefault="00FC666F" w:rsidP="00FC666F">
            <w:pPr>
              <w:rPr>
                <w:sz w:val="22"/>
                <w:szCs w:val="22"/>
              </w:rPr>
            </w:pPr>
            <w:r>
              <w:rPr>
                <w:sz w:val="22"/>
                <w:szCs w:val="22"/>
              </w:rPr>
              <w:t>ТП</w:t>
            </w:r>
            <w:r w:rsidRPr="002C3907">
              <w:rPr>
                <w:sz w:val="22"/>
                <w:szCs w:val="22"/>
              </w:rPr>
              <w:t xml:space="preserve"> </w:t>
            </w:r>
            <w:proofErr w:type="spellStart"/>
            <w:r>
              <w:rPr>
                <w:sz w:val="22"/>
                <w:szCs w:val="22"/>
              </w:rPr>
              <w:t>для</w:t>
            </w:r>
            <w:proofErr w:type="spellEnd"/>
            <w:r w:rsidRPr="002C3907">
              <w:rPr>
                <w:sz w:val="22"/>
                <w:szCs w:val="22"/>
              </w:rPr>
              <w:t xml:space="preserve"> </w:t>
            </w:r>
            <w:r>
              <w:rPr>
                <w:sz w:val="22"/>
                <w:szCs w:val="22"/>
                <w:lang w:val="en-US"/>
              </w:rPr>
              <w:t>N</w:t>
            </w:r>
            <w:r w:rsidRPr="002C3907">
              <w:rPr>
                <w:sz w:val="22"/>
                <w:szCs w:val="22"/>
              </w:rPr>
              <w:t>2</w:t>
            </w:r>
            <w:r>
              <w:rPr>
                <w:sz w:val="22"/>
                <w:szCs w:val="22"/>
                <w:lang w:val="en-US"/>
              </w:rPr>
              <w:t>K</w:t>
            </w:r>
            <w:r w:rsidRPr="002C3907">
              <w:rPr>
                <w:sz w:val="22"/>
                <w:szCs w:val="22"/>
              </w:rPr>
              <w:t>-</w:t>
            </w:r>
            <w:r>
              <w:rPr>
                <w:sz w:val="22"/>
                <w:szCs w:val="22"/>
                <w:lang w:val="en-US"/>
              </w:rPr>
              <w:t>C</w:t>
            </w:r>
            <w:r w:rsidRPr="002C3907">
              <w:rPr>
                <w:sz w:val="22"/>
                <w:szCs w:val="22"/>
              </w:rPr>
              <w:t>2248</w:t>
            </w:r>
            <w:r>
              <w:rPr>
                <w:sz w:val="22"/>
                <w:szCs w:val="22"/>
                <w:lang w:val="en-US"/>
              </w:rPr>
              <w:t>TP</w:t>
            </w:r>
            <w:r w:rsidRPr="002C3907">
              <w:rPr>
                <w:sz w:val="22"/>
                <w:szCs w:val="22"/>
              </w:rPr>
              <w:t>-1</w:t>
            </w:r>
            <w:r>
              <w:rPr>
                <w:sz w:val="22"/>
                <w:szCs w:val="22"/>
                <w:lang w:val="en-US"/>
              </w:rPr>
              <w:t>GE</w:t>
            </w:r>
            <w:r>
              <w:rPr>
                <w:sz w:val="22"/>
                <w:szCs w:val="22"/>
              </w:rPr>
              <w:t xml:space="preserve"> (</w:t>
            </w:r>
            <w:proofErr w:type="spellStart"/>
            <w:r>
              <w:rPr>
                <w:sz w:val="22"/>
                <w:szCs w:val="22"/>
              </w:rPr>
              <w:t>серийные</w:t>
            </w:r>
            <w:proofErr w:type="spellEnd"/>
            <w:r>
              <w:rPr>
                <w:sz w:val="22"/>
                <w:szCs w:val="22"/>
              </w:rPr>
              <w:t xml:space="preserve"> </w:t>
            </w:r>
            <w:r>
              <w:rPr>
                <w:rFonts w:ascii="Helv" w:hAnsi="Helv" w:cs="Helv"/>
                <w:color w:val="000000"/>
              </w:rPr>
              <w:t>SSI17120DZM</w:t>
            </w:r>
            <w:r w:rsidRPr="00D01CB4">
              <w:rPr>
                <w:rFonts w:ascii="Calibri" w:hAnsi="Calibri" w:cs="Helv"/>
                <w:color w:val="000000"/>
              </w:rPr>
              <w:t xml:space="preserve">, </w:t>
            </w:r>
            <w:r>
              <w:rPr>
                <w:rFonts w:ascii="Helv" w:hAnsi="Helv" w:cs="Helv"/>
                <w:color w:val="000000"/>
              </w:rPr>
              <w:t>SSI17120DKE</w:t>
            </w:r>
            <w:r>
              <w:rPr>
                <w:sz w:val="22"/>
                <w:szCs w:val="22"/>
              </w:rPr>
              <w:t>)</w:t>
            </w:r>
            <w:r w:rsidRPr="002C3907">
              <w:rPr>
                <w:sz w:val="22"/>
                <w:szCs w:val="22"/>
              </w:rPr>
              <w:t xml:space="preserve"> – 2 </w:t>
            </w:r>
            <w:proofErr w:type="spellStart"/>
            <w:r>
              <w:rPr>
                <w:sz w:val="22"/>
                <w:szCs w:val="22"/>
              </w:rPr>
              <w:t>шт</w:t>
            </w:r>
            <w:proofErr w:type="spellEnd"/>
          </w:p>
        </w:tc>
        <w:tc>
          <w:tcPr>
            <w:tcW w:w="1815" w:type="dxa"/>
            <w:shd w:val="clear" w:color="auto" w:fill="auto"/>
            <w:vAlign w:val="center"/>
          </w:tcPr>
          <w:p w:rsidR="00FC666F" w:rsidRPr="00466C20" w:rsidRDefault="00FC666F" w:rsidP="00FC666F">
            <w:pPr>
              <w:ind w:left="34" w:right="-108"/>
              <w:rPr>
                <w:sz w:val="24"/>
                <w:szCs w:val="24"/>
                <w:lang w:val="pt-BR"/>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1.4</w:t>
            </w:r>
          </w:p>
        </w:tc>
        <w:tc>
          <w:tcPr>
            <w:tcW w:w="8674" w:type="dxa"/>
            <w:shd w:val="clear" w:color="auto" w:fill="auto"/>
            <w:vAlign w:val="center"/>
          </w:tcPr>
          <w:p w:rsidR="00FC666F" w:rsidRPr="002C3907" w:rsidRDefault="00FC666F" w:rsidP="00FC666F">
            <w:pPr>
              <w:rPr>
                <w:sz w:val="22"/>
                <w:szCs w:val="22"/>
              </w:rPr>
            </w:pPr>
            <w:r>
              <w:rPr>
                <w:sz w:val="22"/>
                <w:szCs w:val="22"/>
              </w:rPr>
              <w:t>ТП</w:t>
            </w:r>
            <w:r w:rsidRPr="002C3907">
              <w:rPr>
                <w:sz w:val="22"/>
                <w:szCs w:val="22"/>
              </w:rPr>
              <w:t xml:space="preserve"> </w:t>
            </w:r>
            <w:proofErr w:type="spellStart"/>
            <w:r>
              <w:rPr>
                <w:sz w:val="22"/>
                <w:szCs w:val="22"/>
              </w:rPr>
              <w:t>для</w:t>
            </w:r>
            <w:proofErr w:type="spellEnd"/>
            <w:r w:rsidRPr="002C3907">
              <w:rPr>
                <w:sz w:val="22"/>
                <w:szCs w:val="22"/>
              </w:rPr>
              <w:t xml:space="preserve"> </w:t>
            </w:r>
            <w:r>
              <w:rPr>
                <w:sz w:val="22"/>
                <w:szCs w:val="22"/>
                <w:lang w:val="en-US"/>
              </w:rPr>
              <w:t>N</w:t>
            </w:r>
            <w:r w:rsidRPr="002C3907">
              <w:rPr>
                <w:sz w:val="22"/>
                <w:szCs w:val="22"/>
              </w:rPr>
              <w:t>2</w:t>
            </w:r>
            <w:r>
              <w:rPr>
                <w:sz w:val="22"/>
                <w:szCs w:val="22"/>
                <w:lang w:val="en-US"/>
              </w:rPr>
              <w:t>K</w:t>
            </w:r>
            <w:r w:rsidRPr="002C3907">
              <w:rPr>
                <w:sz w:val="22"/>
                <w:szCs w:val="22"/>
              </w:rPr>
              <w:t>-</w:t>
            </w:r>
            <w:r>
              <w:rPr>
                <w:sz w:val="22"/>
                <w:szCs w:val="22"/>
                <w:lang w:val="en-US"/>
              </w:rPr>
              <w:t>C</w:t>
            </w:r>
            <w:r w:rsidRPr="002C3907">
              <w:rPr>
                <w:sz w:val="22"/>
                <w:szCs w:val="22"/>
              </w:rPr>
              <w:t>2232</w:t>
            </w:r>
            <w:r>
              <w:rPr>
                <w:sz w:val="22"/>
                <w:szCs w:val="22"/>
                <w:lang w:val="en-US"/>
              </w:rPr>
              <w:t>PP</w:t>
            </w:r>
            <w:r w:rsidRPr="002C3907">
              <w:rPr>
                <w:sz w:val="22"/>
                <w:szCs w:val="22"/>
              </w:rPr>
              <w:t>-</w:t>
            </w:r>
            <w:r>
              <w:rPr>
                <w:sz w:val="22"/>
                <w:szCs w:val="22"/>
                <w:lang w:val="en-US"/>
              </w:rPr>
              <w:t>FA</w:t>
            </w:r>
            <w:r w:rsidRPr="002C3907">
              <w:rPr>
                <w:sz w:val="22"/>
                <w:szCs w:val="22"/>
              </w:rPr>
              <w:t>-</w:t>
            </w:r>
            <w:r>
              <w:rPr>
                <w:sz w:val="22"/>
                <w:szCs w:val="22"/>
                <w:lang w:val="en-US"/>
              </w:rPr>
              <w:t>BUN</w:t>
            </w:r>
            <w:r w:rsidRPr="002C3907">
              <w:rPr>
                <w:sz w:val="22"/>
                <w:szCs w:val="22"/>
              </w:rPr>
              <w:t xml:space="preserve"> </w:t>
            </w:r>
            <w:r>
              <w:rPr>
                <w:sz w:val="22"/>
                <w:szCs w:val="22"/>
              </w:rPr>
              <w:t>(</w:t>
            </w:r>
            <w:proofErr w:type="spellStart"/>
            <w:r>
              <w:rPr>
                <w:sz w:val="22"/>
                <w:szCs w:val="22"/>
              </w:rPr>
              <w:t>серийные</w:t>
            </w:r>
            <w:proofErr w:type="spellEnd"/>
            <w:r>
              <w:rPr>
                <w:sz w:val="22"/>
                <w:szCs w:val="22"/>
              </w:rPr>
              <w:t xml:space="preserve"> </w:t>
            </w:r>
            <w:bookmarkStart w:id="0" w:name="_GoBack"/>
            <w:bookmarkEnd w:id="0"/>
            <w:r>
              <w:rPr>
                <w:rFonts w:ascii="Helv" w:hAnsi="Helv" w:cs="Helv"/>
                <w:color w:val="000000"/>
              </w:rPr>
              <w:t>SSI203701F1</w:t>
            </w:r>
            <w:r w:rsidRPr="00D01CB4">
              <w:rPr>
                <w:rFonts w:ascii="Calibri" w:hAnsi="Calibri" w:cs="Helv"/>
                <w:color w:val="000000"/>
              </w:rPr>
              <w:t xml:space="preserve">, </w:t>
            </w:r>
            <w:r>
              <w:rPr>
                <w:rFonts w:ascii="Helv" w:hAnsi="Helv" w:cs="Helv"/>
                <w:color w:val="000000"/>
              </w:rPr>
              <w:t>SSI2037005X</w:t>
            </w:r>
            <w:r>
              <w:rPr>
                <w:sz w:val="22"/>
                <w:szCs w:val="22"/>
              </w:rPr>
              <w:t xml:space="preserve">) </w:t>
            </w:r>
            <w:r w:rsidRPr="002C3907">
              <w:rPr>
                <w:sz w:val="22"/>
                <w:szCs w:val="22"/>
              </w:rPr>
              <w:t xml:space="preserve">– 2 </w:t>
            </w:r>
            <w:proofErr w:type="spellStart"/>
            <w:r>
              <w:rPr>
                <w:sz w:val="22"/>
                <w:szCs w:val="22"/>
              </w:rPr>
              <w:t>шт</w:t>
            </w:r>
            <w:proofErr w:type="spellEnd"/>
          </w:p>
        </w:tc>
        <w:tc>
          <w:tcPr>
            <w:tcW w:w="1815" w:type="dxa"/>
            <w:shd w:val="clear" w:color="auto" w:fill="auto"/>
            <w:vAlign w:val="center"/>
          </w:tcPr>
          <w:p w:rsidR="00FC666F" w:rsidRPr="00466C20" w:rsidRDefault="00FC666F" w:rsidP="00FC666F">
            <w:pPr>
              <w:ind w:left="34" w:right="-108"/>
              <w:rPr>
                <w:sz w:val="24"/>
                <w:szCs w:val="24"/>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1.5</w:t>
            </w:r>
          </w:p>
        </w:tc>
        <w:tc>
          <w:tcPr>
            <w:tcW w:w="8674" w:type="dxa"/>
            <w:shd w:val="clear" w:color="auto" w:fill="auto"/>
            <w:vAlign w:val="center"/>
          </w:tcPr>
          <w:p w:rsidR="00FC666F" w:rsidRDefault="00FC666F" w:rsidP="00FC666F">
            <w:pPr>
              <w:rPr>
                <w:sz w:val="22"/>
                <w:szCs w:val="22"/>
              </w:rPr>
            </w:pPr>
            <w:r>
              <w:rPr>
                <w:sz w:val="22"/>
                <w:szCs w:val="22"/>
              </w:rPr>
              <w:t xml:space="preserve">ТП </w:t>
            </w:r>
            <w:proofErr w:type="spellStart"/>
            <w:r>
              <w:rPr>
                <w:sz w:val="22"/>
                <w:szCs w:val="22"/>
              </w:rPr>
              <w:t>для</w:t>
            </w:r>
            <w:proofErr w:type="spellEnd"/>
            <w:r>
              <w:rPr>
                <w:sz w:val="22"/>
                <w:szCs w:val="22"/>
              </w:rPr>
              <w:t xml:space="preserve"> </w:t>
            </w:r>
            <w:r>
              <w:rPr>
                <w:sz w:val="22"/>
                <w:szCs w:val="22"/>
                <w:lang w:val="en-US"/>
              </w:rPr>
              <w:t>Cisco</w:t>
            </w:r>
            <w:r w:rsidRPr="002C3907">
              <w:rPr>
                <w:sz w:val="22"/>
                <w:szCs w:val="22"/>
              </w:rPr>
              <w:t xml:space="preserve"> </w:t>
            </w:r>
            <w:r>
              <w:rPr>
                <w:sz w:val="22"/>
                <w:szCs w:val="22"/>
                <w:lang w:val="en-US"/>
              </w:rPr>
              <w:t>WS</w:t>
            </w:r>
            <w:r w:rsidRPr="002C3907">
              <w:rPr>
                <w:sz w:val="22"/>
                <w:szCs w:val="22"/>
              </w:rPr>
              <w:t>-</w:t>
            </w:r>
            <w:r>
              <w:rPr>
                <w:sz w:val="22"/>
                <w:szCs w:val="22"/>
                <w:lang w:val="en-US"/>
              </w:rPr>
              <w:t>C</w:t>
            </w:r>
            <w:r w:rsidRPr="002C3907">
              <w:rPr>
                <w:sz w:val="22"/>
                <w:szCs w:val="22"/>
              </w:rPr>
              <w:t>6506-</w:t>
            </w:r>
            <w:r>
              <w:rPr>
                <w:sz w:val="22"/>
                <w:szCs w:val="22"/>
                <w:lang w:val="en-US"/>
              </w:rPr>
              <w:t>E</w:t>
            </w:r>
            <w:r>
              <w:rPr>
                <w:sz w:val="22"/>
                <w:szCs w:val="22"/>
              </w:rPr>
              <w:t xml:space="preserve"> (</w:t>
            </w:r>
            <w:proofErr w:type="spellStart"/>
            <w:r>
              <w:rPr>
                <w:sz w:val="22"/>
                <w:szCs w:val="22"/>
              </w:rPr>
              <w:t>серийные</w:t>
            </w:r>
            <w:proofErr w:type="spellEnd"/>
            <w:r>
              <w:rPr>
                <w:sz w:val="22"/>
                <w:szCs w:val="22"/>
              </w:rPr>
              <w:t xml:space="preserve"> </w:t>
            </w:r>
            <w:r w:rsidRPr="002C3907">
              <w:rPr>
                <w:sz w:val="22"/>
                <w:szCs w:val="22"/>
              </w:rPr>
              <w:t>SAL1335XNL7</w:t>
            </w:r>
            <w:r>
              <w:rPr>
                <w:sz w:val="22"/>
                <w:szCs w:val="22"/>
              </w:rPr>
              <w:t xml:space="preserve">, </w:t>
            </w:r>
            <w:r w:rsidRPr="002C3907">
              <w:rPr>
                <w:sz w:val="22"/>
                <w:szCs w:val="22"/>
              </w:rPr>
              <w:t>SAL1335XNLT</w:t>
            </w:r>
            <w:r>
              <w:rPr>
                <w:sz w:val="22"/>
                <w:szCs w:val="22"/>
              </w:rPr>
              <w:t>)</w:t>
            </w:r>
            <w:r w:rsidRPr="002C3907">
              <w:rPr>
                <w:sz w:val="22"/>
                <w:szCs w:val="22"/>
              </w:rPr>
              <w:t xml:space="preserve"> </w:t>
            </w:r>
            <w:r>
              <w:rPr>
                <w:sz w:val="22"/>
                <w:szCs w:val="22"/>
              </w:rPr>
              <w:t xml:space="preserve">– </w:t>
            </w:r>
            <w:r w:rsidRPr="002C3907">
              <w:rPr>
                <w:sz w:val="22"/>
                <w:szCs w:val="22"/>
              </w:rPr>
              <w:t xml:space="preserve">2 </w:t>
            </w:r>
            <w:proofErr w:type="spellStart"/>
            <w:r>
              <w:rPr>
                <w:sz w:val="22"/>
                <w:szCs w:val="22"/>
              </w:rPr>
              <w:t>шт</w:t>
            </w:r>
            <w:proofErr w:type="spellEnd"/>
            <w:r>
              <w:rPr>
                <w:sz w:val="22"/>
                <w:szCs w:val="22"/>
              </w:rPr>
              <w:t xml:space="preserve">  </w:t>
            </w:r>
          </w:p>
        </w:tc>
        <w:tc>
          <w:tcPr>
            <w:tcW w:w="1815" w:type="dxa"/>
            <w:shd w:val="clear" w:color="auto" w:fill="auto"/>
            <w:vAlign w:val="center"/>
          </w:tcPr>
          <w:p w:rsidR="00FC666F" w:rsidRPr="00466C20" w:rsidRDefault="00FC666F" w:rsidP="00FC666F">
            <w:pPr>
              <w:ind w:left="34" w:right="-108"/>
              <w:rPr>
                <w:sz w:val="24"/>
                <w:szCs w:val="24"/>
                <w:lang w:val="pt-BR"/>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1.6</w:t>
            </w:r>
          </w:p>
        </w:tc>
        <w:tc>
          <w:tcPr>
            <w:tcW w:w="8674" w:type="dxa"/>
            <w:shd w:val="clear" w:color="auto" w:fill="auto"/>
            <w:vAlign w:val="center"/>
          </w:tcPr>
          <w:p w:rsidR="00FC666F" w:rsidRPr="002C3907" w:rsidRDefault="00FC666F" w:rsidP="00FC666F">
            <w:pPr>
              <w:rPr>
                <w:sz w:val="22"/>
                <w:szCs w:val="22"/>
              </w:rPr>
            </w:pPr>
            <w:r>
              <w:rPr>
                <w:sz w:val="22"/>
                <w:szCs w:val="22"/>
              </w:rPr>
              <w:t>ТП</w:t>
            </w:r>
            <w:r w:rsidRPr="002C3907">
              <w:rPr>
                <w:sz w:val="22"/>
                <w:szCs w:val="22"/>
              </w:rPr>
              <w:t xml:space="preserve"> </w:t>
            </w:r>
            <w:proofErr w:type="spellStart"/>
            <w:r>
              <w:rPr>
                <w:sz w:val="22"/>
                <w:szCs w:val="22"/>
              </w:rPr>
              <w:t>для</w:t>
            </w:r>
            <w:proofErr w:type="spellEnd"/>
            <w:r w:rsidRPr="002C3907">
              <w:rPr>
                <w:sz w:val="22"/>
                <w:szCs w:val="22"/>
              </w:rPr>
              <w:t xml:space="preserve"> </w:t>
            </w:r>
            <w:r>
              <w:rPr>
                <w:sz w:val="22"/>
                <w:szCs w:val="22"/>
                <w:lang w:val="en-US"/>
              </w:rPr>
              <w:t>Cisco</w:t>
            </w:r>
            <w:r w:rsidRPr="002C3907">
              <w:rPr>
                <w:sz w:val="22"/>
                <w:szCs w:val="22"/>
              </w:rPr>
              <w:t xml:space="preserve"> </w:t>
            </w:r>
            <w:r>
              <w:rPr>
                <w:sz w:val="22"/>
                <w:szCs w:val="22"/>
                <w:lang w:val="en-US"/>
              </w:rPr>
              <w:t>WS</w:t>
            </w:r>
            <w:r w:rsidRPr="002C3907">
              <w:rPr>
                <w:sz w:val="22"/>
                <w:szCs w:val="22"/>
              </w:rPr>
              <w:t>-</w:t>
            </w:r>
            <w:r>
              <w:rPr>
                <w:sz w:val="22"/>
                <w:szCs w:val="22"/>
                <w:lang w:val="en-US"/>
              </w:rPr>
              <w:t>C</w:t>
            </w:r>
            <w:r w:rsidRPr="002C3907">
              <w:rPr>
                <w:sz w:val="22"/>
                <w:szCs w:val="22"/>
              </w:rPr>
              <w:t>3750</w:t>
            </w:r>
            <w:r>
              <w:rPr>
                <w:sz w:val="22"/>
                <w:szCs w:val="22"/>
                <w:lang w:val="en-US"/>
              </w:rPr>
              <w:t>X</w:t>
            </w:r>
            <w:r w:rsidRPr="002C3907">
              <w:rPr>
                <w:sz w:val="22"/>
                <w:szCs w:val="22"/>
              </w:rPr>
              <w:t>-24</w:t>
            </w:r>
            <w:r>
              <w:rPr>
                <w:sz w:val="22"/>
                <w:szCs w:val="22"/>
                <w:lang w:val="en-US"/>
              </w:rPr>
              <w:t>T</w:t>
            </w:r>
            <w:r w:rsidRPr="002C3907">
              <w:rPr>
                <w:sz w:val="22"/>
                <w:szCs w:val="22"/>
              </w:rPr>
              <w:t>-</w:t>
            </w:r>
            <w:r>
              <w:rPr>
                <w:sz w:val="22"/>
                <w:szCs w:val="22"/>
                <w:lang w:val="en-US"/>
              </w:rPr>
              <w:t>S</w:t>
            </w:r>
            <w:r w:rsidRPr="002C3907">
              <w:rPr>
                <w:sz w:val="22"/>
                <w:szCs w:val="22"/>
              </w:rPr>
              <w:t xml:space="preserve"> </w:t>
            </w:r>
            <w:r>
              <w:rPr>
                <w:sz w:val="22"/>
                <w:szCs w:val="22"/>
              </w:rPr>
              <w:t>(</w:t>
            </w:r>
            <w:proofErr w:type="spellStart"/>
            <w:r>
              <w:rPr>
                <w:sz w:val="22"/>
                <w:szCs w:val="22"/>
              </w:rPr>
              <w:t>серийные</w:t>
            </w:r>
            <w:proofErr w:type="spellEnd"/>
            <w:r>
              <w:rPr>
                <w:sz w:val="22"/>
                <w:szCs w:val="22"/>
              </w:rPr>
              <w:t xml:space="preserve"> </w:t>
            </w:r>
            <w:r w:rsidRPr="002C3907">
              <w:rPr>
                <w:sz w:val="22"/>
                <w:szCs w:val="22"/>
              </w:rPr>
              <w:t>FDO1836P0BA</w:t>
            </w:r>
            <w:r>
              <w:rPr>
                <w:sz w:val="22"/>
                <w:szCs w:val="22"/>
              </w:rPr>
              <w:t xml:space="preserve">, </w:t>
            </w:r>
            <w:r w:rsidRPr="002C3907">
              <w:rPr>
                <w:sz w:val="22"/>
                <w:szCs w:val="22"/>
              </w:rPr>
              <w:t>FDO1836P0B9</w:t>
            </w:r>
            <w:r>
              <w:rPr>
                <w:sz w:val="22"/>
                <w:szCs w:val="22"/>
              </w:rPr>
              <w:t xml:space="preserve">, </w:t>
            </w:r>
            <w:r w:rsidRPr="002C3907">
              <w:rPr>
                <w:sz w:val="22"/>
                <w:szCs w:val="22"/>
              </w:rPr>
              <w:t>FDO1836H08J</w:t>
            </w:r>
            <w:r>
              <w:rPr>
                <w:sz w:val="22"/>
                <w:szCs w:val="22"/>
              </w:rPr>
              <w:t xml:space="preserve">, </w:t>
            </w:r>
            <w:r w:rsidRPr="002C3907">
              <w:rPr>
                <w:sz w:val="22"/>
                <w:szCs w:val="22"/>
              </w:rPr>
              <w:t>FDO1836R0H5</w:t>
            </w:r>
            <w:r>
              <w:rPr>
                <w:sz w:val="22"/>
                <w:szCs w:val="22"/>
              </w:rPr>
              <w:t xml:space="preserve">) </w:t>
            </w:r>
            <w:r w:rsidRPr="002C3907">
              <w:rPr>
                <w:sz w:val="22"/>
                <w:szCs w:val="22"/>
              </w:rPr>
              <w:t xml:space="preserve">– 4 </w:t>
            </w:r>
            <w:proofErr w:type="spellStart"/>
            <w:r>
              <w:rPr>
                <w:sz w:val="22"/>
                <w:szCs w:val="22"/>
              </w:rPr>
              <w:t>шт</w:t>
            </w:r>
            <w:proofErr w:type="spellEnd"/>
          </w:p>
        </w:tc>
        <w:tc>
          <w:tcPr>
            <w:tcW w:w="1815" w:type="dxa"/>
            <w:shd w:val="clear" w:color="auto" w:fill="auto"/>
            <w:vAlign w:val="center"/>
          </w:tcPr>
          <w:p w:rsidR="00FC666F" w:rsidRPr="00466C20" w:rsidRDefault="00FC666F" w:rsidP="00FC666F">
            <w:pPr>
              <w:ind w:left="34" w:right="-108"/>
              <w:rPr>
                <w:sz w:val="24"/>
                <w:szCs w:val="24"/>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1.7</w:t>
            </w:r>
          </w:p>
        </w:tc>
        <w:tc>
          <w:tcPr>
            <w:tcW w:w="8674" w:type="dxa"/>
            <w:shd w:val="clear" w:color="auto" w:fill="auto"/>
            <w:vAlign w:val="center"/>
          </w:tcPr>
          <w:p w:rsidR="00FC666F" w:rsidRPr="00640B34" w:rsidRDefault="00FC666F" w:rsidP="00FC666F">
            <w:pPr>
              <w:rPr>
                <w:sz w:val="22"/>
                <w:szCs w:val="22"/>
              </w:rPr>
            </w:pPr>
            <w:r>
              <w:rPr>
                <w:sz w:val="22"/>
                <w:szCs w:val="22"/>
              </w:rPr>
              <w:t>ТП</w:t>
            </w:r>
            <w:r w:rsidRPr="002C3907">
              <w:rPr>
                <w:sz w:val="22"/>
                <w:szCs w:val="22"/>
              </w:rPr>
              <w:t xml:space="preserve"> </w:t>
            </w:r>
            <w:proofErr w:type="spellStart"/>
            <w:r>
              <w:rPr>
                <w:sz w:val="22"/>
                <w:szCs w:val="22"/>
              </w:rPr>
              <w:t>для</w:t>
            </w:r>
            <w:proofErr w:type="spellEnd"/>
            <w:r w:rsidRPr="002C3907">
              <w:rPr>
                <w:sz w:val="22"/>
                <w:szCs w:val="22"/>
              </w:rPr>
              <w:t xml:space="preserve"> </w:t>
            </w:r>
            <w:r>
              <w:rPr>
                <w:sz w:val="22"/>
                <w:szCs w:val="22"/>
                <w:lang w:val="en-US"/>
              </w:rPr>
              <w:t>Cisco</w:t>
            </w:r>
            <w:r w:rsidRPr="002C3907">
              <w:rPr>
                <w:sz w:val="22"/>
                <w:szCs w:val="22"/>
              </w:rPr>
              <w:t xml:space="preserve"> </w:t>
            </w:r>
            <w:r>
              <w:rPr>
                <w:sz w:val="22"/>
                <w:szCs w:val="22"/>
                <w:lang w:val="en-US"/>
              </w:rPr>
              <w:t>WS</w:t>
            </w:r>
            <w:r w:rsidRPr="002C3907">
              <w:rPr>
                <w:sz w:val="22"/>
                <w:szCs w:val="22"/>
              </w:rPr>
              <w:t>-</w:t>
            </w:r>
            <w:r>
              <w:rPr>
                <w:sz w:val="22"/>
                <w:szCs w:val="22"/>
                <w:lang w:val="en-US"/>
              </w:rPr>
              <w:t>C</w:t>
            </w:r>
            <w:r w:rsidRPr="002C3907">
              <w:rPr>
                <w:sz w:val="22"/>
                <w:szCs w:val="22"/>
              </w:rPr>
              <w:t>6509-</w:t>
            </w:r>
            <w:r>
              <w:rPr>
                <w:sz w:val="22"/>
                <w:szCs w:val="22"/>
                <w:lang w:val="en-US"/>
              </w:rPr>
              <w:t>E</w:t>
            </w:r>
            <w:r w:rsidRPr="002C3907">
              <w:rPr>
                <w:sz w:val="22"/>
                <w:szCs w:val="22"/>
              </w:rPr>
              <w:t xml:space="preserve"> </w:t>
            </w:r>
            <w:r>
              <w:rPr>
                <w:sz w:val="22"/>
                <w:szCs w:val="22"/>
              </w:rPr>
              <w:t>(</w:t>
            </w:r>
            <w:proofErr w:type="spellStart"/>
            <w:r>
              <w:rPr>
                <w:sz w:val="22"/>
                <w:szCs w:val="22"/>
              </w:rPr>
              <w:t>серийные</w:t>
            </w:r>
            <w:proofErr w:type="spellEnd"/>
            <w:r>
              <w:rPr>
                <w:sz w:val="22"/>
                <w:szCs w:val="22"/>
              </w:rPr>
              <w:t xml:space="preserve"> </w:t>
            </w:r>
            <w:r w:rsidRPr="002C3907">
              <w:rPr>
                <w:sz w:val="22"/>
                <w:szCs w:val="22"/>
              </w:rPr>
              <w:t>SMC12240097</w:t>
            </w:r>
            <w:r>
              <w:rPr>
                <w:sz w:val="22"/>
                <w:szCs w:val="22"/>
              </w:rPr>
              <w:t xml:space="preserve">, </w:t>
            </w:r>
            <w:r w:rsidRPr="002C3907">
              <w:rPr>
                <w:sz w:val="22"/>
                <w:szCs w:val="22"/>
              </w:rPr>
              <w:t>SMC1224009A</w:t>
            </w:r>
            <w:r>
              <w:rPr>
                <w:sz w:val="22"/>
                <w:szCs w:val="22"/>
              </w:rPr>
              <w:t xml:space="preserve">) </w:t>
            </w:r>
            <w:r w:rsidRPr="002C3907">
              <w:rPr>
                <w:sz w:val="22"/>
                <w:szCs w:val="22"/>
              </w:rPr>
              <w:t xml:space="preserve">– 2 </w:t>
            </w:r>
            <w:proofErr w:type="spellStart"/>
            <w:r>
              <w:rPr>
                <w:sz w:val="22"/>
                <w:szCs w:val="22"/>
              </w:rPr>
              <w:t>шт</w:t>
            </w:r>
            <w:proofErr w:type="spellEnd"/>
            <w:r>
              <w:rPr>
                <w:sz w:val="22"/>
                <w:szCs w:val="22"/>
              </w:rPr>
              <w:t xml:space="preserve"> </w:t>
            </w:r>
          </w:p>
        </w:tc>
        <w:tc>
          <w:tcPr>
            <w:tcW w:w="1815" w:type="dxa"/>
            <w:shd w:val="clear" w:color="auto" w:fill="auto"/>
            <w:vAlign w:val="center"/>
          </w:tcPr>
          <w:p w:rsidR="00FC666F" w:rsidRPr="00466C20" w:rsidRDefault="00FC666F" w:rsidP="00FC666F">
            <w:pPr>
              <w:ind w:left="34" w:right="-108"/>
              <w:rPr>
                <w:sz w:val="24"/>
                <w:szCs w:val="24"/>
                <w:lang w:val="pt-BR"/>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1.8</w:t>
            </w:r>
          </w:p>
        </w:tc>
        <w:tc>
          <w:tcPr>
            <w:tcW w:w="8674" w:type="dxa"/>
            <w:shd w:val="clear" w:color="auto" w:fill="auto"/>
            <w:vAlign w:val="center"/>
          </w:tcPr>
          <w:p w:rsidR="00FC666F" w:rsidRPr="00640B34" w:rsidRDefault="00FC666F" w:rsidP="00FC666F">
            <w:pPr>
              <w:rPr>
                <w:sz w:val="22"/>
                <w:szCs w:val="22"/>
              </w:rPr>
            </w:pPr>
            <w:r>
              <w:rPr>
                <w:sz w:val="22"/>
                <w:szCs w:val="22"/>
              </w:rPr>
              <w:t xml:space="preserve">ТП </w:t>
            </w:r>
            <w:proofErr w:type="spellStart"/>
            <w:r>
              <w:rPr>
                <w:sz w:val="22"/>
                <w:szCs w:val="22"/>
              </w:rPr>
              <w:t>для</w:t>
            </w:r>
            <w:proofErr w:type="spellEnd"/>
            <w:r>
              <w:rPr>
                <w:sz w:val="22"/>
                <w:szCs w:val="22"/>
              </w:rPr>
              <w:t xml:space="preserve"> </w:t>
            </w:r>
            <w:r>
              <w:rPr>
                <w:sz w:val="22"/>
                <w:szCs w:val="22"/>
                <w:lang w:val="en-US"/>
              </w:rPr>
              <w:t>Cisco</w:t>
            </w:r>
            <w:r w:rsidRPr="002C3907">
              <w:rPr>
                <w:sz w:val="22"/>
                <w:szCs w:val="22"/>
              </w:rPr>
              <w:t xml:space="preserve"> </w:t>
            </w:r>
            <w:r>
              <w:rPr>
                <w:sz w:val="22"/>
                <w:szCs w:val="22"/>
                <w:lang w:val="en-US"/>
              </w:rPr>
              <w:t>ASA</w:t>
            </w:r>
            <w:r w:rsidRPr="002C3907">
              <w:rPr>
                <w:sz w:val="22"/>
                <w:szCs w:val="22"/>
              </w:rPr>
              <w:t>5540</w:t>
            </w:r>
            <w:r>
              <w:t xml:space="preserve"> </w:t>
            </w:r>
            <w:r>
              <w:rPr>
                <w:sz w:val="22"/>
                <w:szCs w:val="22"/>
              </w:rPr>
              <w:t>(</w:t>
            </w:r>
            <w:proofErr w:type="spellStart"/>
            <w:r>
              <w:rPr>
                <w:sz w:val="22"/>
                <w:szCs w:val="22"/>
              </w:rPr>
              <w:t>серийные</w:t>
            </w:r>
            <w:proofErr w:type="spellEnd"/>
            <w:r>
              <w:rPr>
                <w:sz w:val="22"/>
                <w:szCs w:val="22"/>
              </w:rPr>
              <w:t xml:space="preserve"> </w:t>
            </w:r>
            <w:r w:rsidRPr="002C3907">
              <w:rPr>
                <w:sz w:val="22"/>
                <w:szCs w:val="22"/>
              </w:rPr>
              <w:t>JMX1548X0TH</w:t>
            </w:r>
            <w:r>
              <w:rPr>
                <w:sz w:val="22"/>
                <w:szCs w:val="22"/>
              </w:rPr>
              <w:t xml:space="preserve">, </w:t>
            </w:r>
            <w:r w:rsidRPr="002C3907">
              <w:rPr>
                <w:sz w:val="22"/>
                <w:szCs w:val="22"/>
              </w:rPr>
              <w:t>JMX1548X0TG</w:t>
            </w:r>
            <w:r>
              <w:rPr>
                <w:sz w:val="22"/>
                <w:szCs w:val="22"/>
              </w:rPr>
              <w:t>)</w:t>
            </w:r>
            <w:r w:rsidRPr="002C3907">
              <w:rPr>
                <w:sz w:val="22"/>
                <w:szCs w:val="22"/>
              </w:rPr>
              <w:t xml:space="preserve"> –</w:t>
            </w:r>
            <w:r>
              <w:rPr>
                <w:sz w:val="22"/>
                <w:szCs w:val="22"/>
              </w:rPr>
              <w:t xml:space="preserve"> </w:t>
            </w:r>
            <w:r w:rsidRPr="002C3907">
              <w:rPr>
                <w:sz w:val="22"/>
                <w:szCs w:val="22"/>
              </w:rPr>
              <w:t xml:space="preserve">2 </w:t>
            </w:r>
            <w:proofErr w:type="spellStart"/>
            <w:r>
              <w:rPr>
                <w:sz w:val="22"/>
                <w:szCs w:val="22"/>
              </w:rPr>
              <w:t>шт</w:t>
            </w:r>
            <w:proofErr w:type="spellEnd"/>
          </w:p>
        </w:tc>
        <w:tc>
          <w:tcPr>
            <w:tcW w:w="1815" w:type="dxa"/>
            <w:shd w:val="clear" w:color="auto" w:fill="auto"/>
            <w:vAlign w:val="center"/>
          </w:tcPr>
          <w:p w:rsidR="00FC666F" w:rsidRPr="00466C20" w:rsidRDefault="00FC666F" w:rsidP="00FC666F">
            <w:pPr>
              <w:ind w:left="34" w:right="-108"/>
              <w:rPr>
                <w:sz w:val="24"/>
                <w:szCs w:val="24"/>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1.9</w:t>
            </w:r>
          </w:p>
        </w:tc>
        <w:tc>
          <w:tcPr>
            <w:tcW w:w="8674" w:type="dxa"/>
            <w:shd w:val="clear" w:color="auto" w:fill="auto"/>
            <w:vAlign w:val="center"/>
          </w:tcPr>
          <w:p w:rsidR="00FC666F" w:rsidRPr="002C3907" w:rsidRDefault="00FC666F" w:rsidP="00FC666F">
            <w:pPr>
              <w:rPr>
                <w:sz w:val="22"/>
                <w:szCs w:val="22"/>
              </w:rPr>
            </w:pPr>
            <w:r>
              <w:rPr>
                <w:sz w:val="22"/>
                <w:szCs w:val="22"/>
              </w:rPr>
              <w:t>ТП</w:t>
            </w:r>
            <w:r w:rsidRPr="002C3907">
              <w:rPr>
                <w:sz w:val="22"/>
                <w:szCs w:val="22"/>
              </w:rPr>
              <w:t xml:space="preserve"> </w:t>
            </w:r>
            <w:proofErr w:type="spellStart"/>
            <w:r>
              <w:rPr>
                <w:sz w:val="22"/>
                <w:szCs w:val="22"/>
              </w:rPr>
              <w:t>для</w:t>
            </w:r>
            <w:proofErr w:type="spellEnd"/>
            <w:r w:rsidRPr="002C3907">
              <w:rPr>
                <w:sz w:val="22"/>
                <w:szCs w:val="22"/>
              </w:rPr>
              <w:t xml:space="preserve"> </w:t>
            </w:r>
            <w:r>
              <w:rPr>
                <w:sz w:val="22"/>
                <w:szCs w:val="22"/>
                <w:lang w:val="en-US"/>
              </w:rPr>
              <w:t>Cisco</w:t>
            </w:r>
            <w:r w:rsidRPr="002C3907">
              <w:rPr>
                <w:sz w:val="22"/>
                <w:szCs w:val="22"/>
              </w:rPr>
              <w:t xml:space="preserve"> </w:t>
            </w:r>
            <w:r>
              <w:rPr>
                <w:sz w:val="22"/>
                <w:szCs w:val="22"/>
                <w:lang w:val="en-US"/>
              </w:rPr>
              <w:t>AIP</w:t>
            </w:r>
            <w:r w:rsidRPr="002C3907">
              <w:rPr>
                <w:sz w:val="22"/>
                <w:szCs w:val="22"/>
              </w:rPr>
              <w:t xml:space="preserve"> </w:t>
            </w:r>
            <w:r>
              <w:rPr>
                <w:sz w:val="22"/>
                <w:szCs w:val="22"/>
                <w:lang w:val="en-US"/>
              </w:rPr>
              <w:t>ASA</w:t>
            </w:r>
            <w:r w:rsidRPr="002C3907">
              <w:rPr>
                <w:sz w:val="22"/>
                <w:szCs w:val="22"/>
              </w:rPr>
              <w:t>-</w:t>
            </w:r>
            <w:r>
              <w:rPr>
                <w:sz w:val="22"/>
                <w:szCs w:val="22"/>
                <w:lang w:val="en-US"/>
              </w:rPr>
              <w:t>SSM</w:t>
            </w:r>
            <w:r w:rsidRPr="002C3907">
              <w:rPr>
                <w:sz w:val="22"/>
                <w:szCs w:val="22"/>
              </w:rPr>
              <w:t>-20</w:t>
            </w:r>
            <w:r>
              <w:rPr>
                <w:sz w:val="22"/>
                <w:szCs w:val="22"/>
              </w:rPr>
              <w:t xml:space="preserve"> (</w:t>
            </w:r>
            <w:proofErr w:type="spellStart"/>
            <w:r>
              <w:rPr>
                <w:sz w:val="22"/>
                <w:szCs w:val="22"/>
              </w:rPr>
              <w:t>серийные</w:t>
            </w:r>
            <w:proofErr w:type="spellEnd"/>
            <w:r>
              <w:rPr>
                <w:sz w:val="22"/>
                <w:szCs w:val="22"/>
              </w:rPr>
              <w:t xml:space="preserve"> </w:t>
            </w:r>
            <w:r w:rsidRPr="002C3907">
              <w:rPr>
                <w:sz w:val="22"/>
                <w:szCs w:val="22"/>
              </w:rPr>
              <w:t xml:space="preserve"> </w:t>
            </w:r>
            <w:r>
              <w:rPr>
                <w:sz w:val="22"/>
                <w:szCs w:val="22"/>
              </w:rPr>
              <w:t xml:space="preserve">JAF1228BPRB, </w:t>
            </w:r>
            <w:r w:rsidRPr="002C3907">
              <w:rPr>
                <w:sz w:val="22"/>
                <w:szCs w:val="22"/>
              </w:rPr>
              <w:t>JAF1229ANKH</w:t>
            </w:r>
            <w:r>
              <w:rPr>
                <w:sz w:val="22"/>
                <w:szCs w:val="22"/>
              </w:rPr>
              <w:t xml:space="preserve">) </w:t>
            </w:r>
            <w:r w:rsidRPr="002C3907">
              <w:rPr>
                <w:sz w:val="22"/>
                <w:szCs w:val="22"/>
              </w:rPr>
              <w:t xml:space="preserve">– 2 </w:t>
            </w:r>
            <w:proofErr w:type="spellStart"/>
            <w:r>
              <w:rPr>
                <w:sz w:val="22"/>
                <w:szCs w:val="22"/>
              </w:rPr>
              <w:t>шт</w:t>
            </w:r>
            <w:proofErr w:type="spellEnd"/>
          </w:p>
        </w:tc>
        <w:tc>
          <w:tcPr>
            <w:tcW w:w="1815" w:type="dxa"/>
            <w:shd w:val="clear" w:color="auto" w:fill="auto"/>
            <w:vAlign w:val="center"/>
          </w:tcPr>
          <w:p w:rsidR="00FC666F" w:rsidRPr="00466C20" w:rsidRDefault="00FC666F" w:rsidP="00FC666F">
            <w:pPr>
              <w:ind w:left="34" w:right="-108"/>
              <w:rPr>
                <w:sz w:val="24"/>
                <w:szCs w:val="24"/>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1.10</w:t>
            </w:r>
          </w:p>
        </w:tc>
        <w:tc>
          <w:tcPr>
            <w:tcW w:w="8674" w:type="dxa"/>
            <w:shd w:val="clear" w:color="auto" w:fill="auto"/>
            <w:vAlign w:val="center"/>
          </w:tcPr>
          <w:p w:rsidR="00FC666F" w:rsidRPr="002C3907" w:rsidRDefault="00FC666F" w:rsidP="00FC666F">
            <w:pPr>
              <w:rPr>
                <w:sz w:val="22"/>
                <w:szCs w:val="22"/>
              </w:rPr>
            </w:pPr>
            <w:r>
              <w:rPr>
                <w:sz w:val="22"/>
                <w:szCs w:val="22"/>
              </w:rPr>
              <w:t>ТП</w:t>
            </w:r>
            <w:r w:rsidRPr="002C3907">
              <w:rPr>
                <w:sz w:val="22"/>
                <w:szCs w:val="22"/>
              </w:rPr>
              <w:t xml:space="preserve"> </w:t>
            </w:r>
            <w:proofErr w:type="spellStart"/>
            <w:r>
              <w:rPr>
                <w:sz w:val="22"/>
                <w:szCs w:val="22"/>
              </w:rPr>
              <w:t>для</w:t>
            </w:r>
            <w:proofErr w:type="spellEnd"/>
            <w:r w:rsidRPr="002C3907">
              <w:rPr>
                <w:sz w:val="22"/>
                <w:szCs w:val="22"/>
              </w:rPr>
              <w:t xml:space="preserve"> </w:t>
            </w:r>
            <w:r>
              <w:rPr>
                <w:sz w:val="22"/>
                <w:szCs w:val="22"/>
                <w:lang w:val="en-US"/>
              </w:rPr>
              <w:t>Cisco</w:t>
            </w:r>
            <w:r w:rsidRPr="002C3907">
              <w:rPr>
                <w:sz w:val="22"/>
                <w:szCs w:val="22"/>
              </w:rPr>
              <w:t xml:space="preserve"> </w:t>
            </w:r>
            <w:r>
              <w:rPr>
                <w:sz w:val="22"/>
                <w:szCs w:val="22"/>
                <w:lang w:val="en-US"/>
              </w:rPr>
              <w:t>CSS</w:t>
            </w:r>
            <w:r w:rsidRPr="002C3907">
              <w:rPr>
                <w:sz w:val="22"/>
                <w:szCs w:val="22"/>
              </w:rPr>
              <w:t>11501</w:t>
            </w:r>
            <w:r>
              <w:rPr>
                <w:sz w:val="22"/>
                <w:szCs w:val="22"/>
              </w:rPr>
              <w:t xml:space="preserve"> (</w:t>
            </w:r>
            <w:proofErr w:type="spellStart"/>
            <w:r>
              <w:rPr>
                <w:sz w:val="22"/>
                <w:szCs w:val="22"/>
              </w:rPr>
              <w:t>серийные</w:t>
            </w:r>
            <w:proofErr w:type="spellEnd"/>
            <w:r>
              <w:rPr>
                <w:sz w:val="22"/>
                <w:szCs w:val="22"/>
              </w:rPr>
              <w:t xml:space="preserve"> </w:t>
            </w:r>
            <w:r w:rsidRPr="002C3907">
              <w:rPr>
                <w:sz w:val="22"/>
                <w:szCs w:val="22"/>
              </w:rPr>
              <w:t>JMX12295005</w:t>
            </w:r>
            <w:r>
              <w:rPr>
                <w:sz w:val="22"/>
                <w:szCs w:val="22"/>
              </w:rPr>
              <w:t xml:space="preserve">, </w:t>
            </w:r>
            <w:r w:rsidRPr="002C3907">
              <w:rPr>
                <w:sz w:val="22"/>
                <w:szCs w:val="22"/>
              </w:rPr>
              <w:t>JMX12295004</w:t>
            </w:r>
            <w:r>
              <w:rPr>
                <w:sz w:val="22"/>
                <w:szCs w:val="22"/>
              </w:rPr>
              <w:t>)</w:t>
            </w:r>
            <w:r w:rsidRPr="002C3907">
              <w:rPr>
                <w:sz w:val="22"/>
                <w:szCs w:val="22"/>
              </w:rPr>
              <w:t xml:space="preserve"> – 2 </w:t>
            </w:r>
            <w:proofErr w:type="spellStart"/>
            <w:r w:rsidRPr="002C3907">
              <w:rPr>
                <w:sz w:val="22"/>
                <w:szCs w:val="22"/>
              </w:rPr>
              <w:t>шт</w:t>
            </w:r>
            <w:proofErr w:type="spellEnd"/>
          </w:p>
        </w:tc>
        <w:tc>
          <w:tcPr>
            <w:tcW w:w="1815" w:type="dxa"/>
            <w:shd w:val="clear" w:color="auto" w:fill="auto"/>
            <w:vAlign w:val="center"/>
          </w:tcPr>
          <w:p w:rsidR="00FC666F" w:rsidRPr="00466C20" w:rsidRDefault="00FC666F" w:rsidP="00FC666F">
            <w:pPr>
              <w:ind w:left="34" w:right="-108"/>
              <w:rPr>
                <w:sz w:val="24"/>
                <w:szCs w:val="24"/>
                <w:lang w:val="pt-BR"/>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r w:rsidR="00FC666F" w:rsidRPr="00610A73" w:rsidTr="00253DE2">
        <w:tc>
          <w:tcPr>
            <w:tcW w:w="959" w:type="dxa"/>
            <w:shd w:val="clear" w:color="auto" w:fill="auto"/>
            <w:vAlign w:val="center"/>
          </w:tcPr>
          <w:p w:rsidR="00FC666F" w:rsidRPr="00466C20" w:rsidRDefault="00FC666F" w:rsidP="00FC666F">
            <w:pPr>
              <w:ind w:left="-15" w:right="-97"/>
              <w:rPr>
                <w:sz w:val="24"/>
                <w:szCs w:val="24"/>
              </w:rPr>
            </w:pPr>
            <w:r w:rsidRPr="00466C20">
              <w:rPr>
                <w:sz w:val="24"/>
                <w:szCs w:val="24"/>
              </w:rPr>
              <w:t>1.11</w:t>
            </w:r>
          </w:p>
        </w:tc>
        <w:tc>
          <w:tcPr>
            <w:tcW w:w="8674" w:type="dxa"/>
            <w:shd w:val="clear" w:color="auto" w:fill="auto"/>
            <w:vAlign w:val="center"/>
          </w:tcPr>
          <w:p w:rsidR="00FC666F" w:rsidRPr="002C3907" w:rsidRDefault="00FC666F" w:rsidP="00FC666F">
            <w:pPr>
              <w:rPr>
                <w:sz w:val="22"/>
                <w:szCs w:val="22"/>
                <w:lang w:val="en-US"/>
              </w:rPr>
            </w:pPr>
            <w:r>
              <w:rPr>
                <w:sz w:val="22"/>
                <w:szCs w:val="22"/>
              </w:rPr>
              <w:t>ТП</w:t>
            </w:r>
            <w:r w:rsidRPr="002C3907">
              <w:rPr>
                <w:sz w:val="22"/>
                <w:szCs w:val="22"/>
                <w:lang w:val="en-US"/>
              </w:rPr>
              <w:t xml:space="preserve"> </w:t>
            </w:r>
            <w:proofErr w:type="spellStart"/>
            <w:r>
              <w:rPr>
                <w:sz w:val="22"/>
                <w:szCs w:val="22"/>
              </w:rPr>
              <w:t>для</w:t>
            </w:r>
            <w:proofErr w:type="spellEnd"/>
            <w:r w:rsidRPr="002C3907">
              <w:rPr>
                <w:sz w:val="22"/>
                <w:szCs w:val="22"/>
                <w:lang w:val="en-US"/>
              </w:rPr>
              <w:t xml:space="preserve"> </w:t>
            </w:r>
            <w:r>
              <w:rPr>
                <w:sz w:val="22"/>
                <w:szCs w:val="22"/>
                <w:lang w:val="en-US"/>
              </w:rPr>
              <w:t>Cisco</w:t>
            </w:r>
            <w:r w:rsidRPr="002C3907">
              <w:rPr>
                <w:sz w:val="22"/>
                <w:szCs w:val="22"/>
                <w:lang w:val="en-US"/>
              </w:rPr>
              <w:t xml:space="preserve"> </w:t>
            </w:r>
            <w:r>
              <w:rPr>
                <w:sz w:val="22"/>
                <w:szCs w:val="22"/>
                <w:lang w:val="en-US"/>
              </w:rPr>
              <w:t>ACE</w:t>
            </w:r>
            <w:r w:rsidRPr="002C3907">
              <w:rPr>
                <w:sz w:val="22"/>
                <w:szCs w:val="22"/>
                <w:lang w:val="en-US"/>
              </w:rPr>
              <w:t>-</w:t>
            </w:r>
            <w:r>
              <w:rPr>
                <w:sz w:val="22"/>
                <w:szCs w:val="22"/>
                <w:lang w:val="en-US"/>
              </w:rPr>
              <w:t>MOD</w:t>
            </w:r>
            <w:r w:rsidRPr="002C3907">
              <w:rPr>
                <w:sz w:val="22"/>
                <w:szCs w:val="22"/>
                <w:lang w:val="en-US"/>
              </w:rPr>
              <w:t>30 (</w:t>
            </w:r>
            <w:proofErr w:type="spellStart"/>
            <w:r>
              <w:rPr>
                <w:sz w:val="22"/>
                <w:szCs w:val="22"/>
              </w:rPr>
              <w:t>серийные</w:t>
            </w:r>
            <w:proofErr w:type="spellEnd"/>
            <w:r w:rsidRPr="002C3907">
              <w:rPr>
                <w:sz w:val="22"/>
                <w:szCs w:val="22"/>
                <w:lang w:val="en-US"/>
              </w:rPr>
              <w:t xml:space="preserve"> SAL1646S6L5, SAL1646S6M6) – 2 </w:t>
            </w:r>
            <w:proofErr w:type="spellStart"/>
            <w:r>
              <w:rPr>
                <w:sz w:val="22"/>
                <w:szCs w:val="22"/>
              </w:rPr>
              <w:t>шт</w:t>
            </w:r>
            <w:proofErr w:type="spellEnd"/>
          </w:p>
        </w:tc>
        <w:tc>
          <w:tcPr>
            <w:tcW w:w="1815" w:type="dxa"/>
            <w:shd w:val="clear" w:color="auto" w:fill="auto"/>
            <w:vAlign w:val="center"/>
          </w:tcPr>
          <w:p w:rsidR="00FC666F" w:rsidRPr="00466C20" w:rsidRDefault="00FC666F" w:rsidP="00FC666F">
            <w:pPr>
              <w:ind w:left="34" w:right="-108"/>
              <w:rPr>
                <w:sz w:val="24"/>
                <w:szCs w:val="24"/>
              </w:rPr>
            </w:pPr>
            <w:proofErr w:type="spellStart"/>
            <w:r w:rsidRPr="00466C20">
              <w:rPr>
                <w:sz w:val="24"/>
                <w:szCs w:val="24"/>
              </w:rPr>
              <w:t>Обязательно</w:t>
            </w:r>
            <w:proofErr w:type="spellEnd"/>
          </w:p>
        </w:tc>
        <w:tc>
          <w:tcPr>
            <w:tcW w:w="2127" w:type="dxa"/>
          </w:tcPr>
          <w:p w:rsidR="00FC666F" w:rsidRPr="00466C20" w:rsidRDefault="00FC666F" w:rsidP="00FC666F">
            <w:pPr>
              <w:jc w:val="center"/>
              <w:rPr>
                <w:sz w:val="24"/>
                <w:szCs w:val="24"/>
                <w:lang w:val="ru-RU"/>
              </w:rPr>
            </w:pPr>
          </w:p>
        </w:tc>
        <w:tc>
          <w:tcPr>
            <w:tcW w:w="1842" w:type="dxa"/>
          </w:tcPr>
          <w:p w:rsidR="00FC666F" w:rsidRPr="00466C20" w:rsidRDefault="00FC666F" w:rsidP="00FC666F">
            <w:pPr>
              <w:jc w:val="center"/>
              <w:rPr>
                <w:sz w:val="24"/>
                <w:szCs w:val="24"/>
                <w:lang w:val="ru-RU"/>
              </w:rPr>
            </w:pPr>
          </w:p>
        </w:tc>
      </w:tr>
    </w:tbl>
    <w:p w:rsidR="003F4E79" w:rsidRDefault="003F4E79" w:rsidP="003F4E79">
      <w:pPr>
        <w:jc w:val="center"/>
        <w:rPr>
          <w:b/>
          <w:sz w:val="28"/>
          <w:szCs w:val="28"/>
          <w:lang w:val="en-US"/>
        </w:rPr>
      </w:pPr>
    </w:p>
    <w:p w:rsidR="003F4E79" w:rsidRPr="003F4E79" w:rsidRDefault="003F4E79" w:rsidP="003F4E79">
      <w:pPr>
        <w:jc w:val="center"/>
        <w:rPr>
          <w:b/>
          <w:sz w:val="28"/>
          <w:szCs w:val="28"/>
          <w:lang w:val="ru-RU"/>
        </w:rPr>
      </w:pPr>
      <w:r w:rsidRPr="00FC3CD7">
        <w:rPr>
          <w:b/>
          <w:sz w:val="28"/>
          <w:szCs w:val="28"/>
          <w:lang w:val="ru-RU"/>
        </w:rPr>
        <w:t xml:space="preserve">Раздел </w:t>
      </w:r>
      <w:r>
        <w:rPr>
          <w:b/>
          <w:sz w:val="28"/>
          <w:szCs w:val="28"/>
          <w:lang w:val="en-US"/>
        </w:rPr>
        <w:t>II</w:t>
      </w:r>
      <w:r w:rsidRPr="000B4C2B">
        <w:rPr>
          <w:b/>
          <w:sz w:val="28"/>
          <w:szCs w:val="28"/>
          <w:lang w:val="ru-RU"/>
        </w:rPr>
        <w:t xml:space="preserve"> </w:t>
      </w:r>
      <w:r w:rsidRPr="003F4E79">
        <w:rPr>
          <w:b/>
          <w:sz w:val="28"/>
          <w:szCs w:val="28"/>
          <w:lang w:val="ru-RU"/>
        </w:rPr>
        <w:t>«ТРЕБОВАНИЯ К ГАРАНТИИ И ТЕХНИЧЕСКОЙ ПОДДЕРЖКЕ»</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8647"/>
        <w:gridCol w:w="1843"/>
        <w:gridCol w:w="2126"/>
        <w:gridCol w:w="1842"/>
      </w:tblGrid>
      <w:tr w:rsidR="003F4E79" w:rsidRPr="004D567E" w:rsidTr="00253DE2">
        <w:tc>
          <w:tcPr>
            <w:tcW w:w="959" w:type="dxa"/>
            <w:shd w:val="clear" w:color="auto" w:fill="FFCC99"/>
            <w:vAlign w:val="center"/>
          </w:tcPr>
          <w:p w:rsidR="003F4E79" w:rsidRPr="00253DE2" w:rsidRDefault="003F4E79" w:rsidP="00253DE2">
            <w:pPr>
              <w:keepNext/>
              <w:keepLines/>
              <w:ind w:right="-108"/>
              <w:rPr>
                <w:sz w:val="24"/>
                <w:szCs w:val="24"/>
                <w:lang w:val="ru-RU"/>
              </w:rPr>
            </w:pPr>
            <w:r w:rsidRPr="00253DE2">
              <w:rPr>
                <w:sz w:val="24"/>
                <w:szCs w:val="24"/>
                <w:lang w:val="ru-RU"/>
              </w:rPr>
              <w:t>№ п/п</w:t>
            </w:r>
          </w:p>
        </w:tc>
        <w:tc>
          <w:tcPr>
            <w:tcW w:w="8647" w:type="dxa"/>
            <w:shd w:val="clear" w:color="auto" w:fill="FFCC99"/>
            <w:vAlign w:val="center"/>
          </w:tcPr>
          <w:p w:rsidR="003F4E79" w:rsidRPr="00253DE2" w:rsidRDefault="003F4E79" w:rsidP="002B6D33">
            <w:pPr>
              <w:keepNext/>
              <w:keepLines/>
              <w:jc w:val="center"/>
              <w:rPr>
                <w:sz w:val="24"/>
                <w:szCs w:val="24"/>
                <w:lang w:val="ru-RU"/>
              </w:rPr>
            </w:pPr>
            <w:r w:rsidRPr="00253DE2">
              <w:rPr>
                <w:sz w:val="24"/>
                <w:szCs w:val="24"/>
                <w:lang w:val="ru-RU"/>
              </w:rPr>
              <w:t>ТРЕБОВАНИЯ СООО «МОБИЛЬНЫЕ ТЕЛЕСИСТЕМЫ»</w:t>
            </w:r>
          </w:p>
        </w:tc>
        <w:tc>
          <w:tcPr>
            <w:tcW w:w="1843" w:type="dxa"/>
            <w:shd w:val="clear" w:color="auto" w:fill="FFCC99"/>
          </w:tcPr>
          <w:p w:rsidR="003F4E79" w:rsidRPr="00253DE2" w:rsidRDefault="003F4E79" w:rsidP="002B6D33">
            <w:pPr>
              <w:keepNext/>
              <w:keepLines/>
              <w:jc w:val="center"/>
              <w:rPr>
                <w:sz w:val="24"/>
                <w:szCs w:val="24"/>
                <w:lang w:val="ru-RU"/>
              </w:rPr>
            </w:pPr>
            <w:r w:rsidRPr="00253DE2">
              <w:rPr>
                <w:sz w:val="24"/>
                <w:szCs w:val="24"/>
                <w:lang w:val="ru-RU"/>
              </w:rPr>
              <w:t>ПРИОРИТЕТ ТРЕБОВАНИЙ</w:t>
            </w:r>
          </w:p>
          <w:p w:rsidR="003F4E79" w:rsidRPr="00253DE2" w:rsidRDefault="003F4E79" w:rsidP="002B6D33">
            <w:pPr>
              <w:keepNext/>
              <w:keepLines/>
              <w:jc w:val="center"/>
              <w:rPr>
                <w:sz w:val="24"/>
                <w:szCs w:val="24"/>
                <w:lang w:val="ru-RU"/>
              </w:rPr>
            </w:pPr>
          </w:p>
        </w:tc>
        <w:tc>
          <w:tcPr>
            <w:tcW w:w="2126" w:type="dxa"/>
            <w:shd w:val="clear" w:color="auto" w:fill="FFCC99"/>
          </w:tcPr>
          <w:p w:rsidR="003F4E79" w:rsidRPr="00E35E80" w:rsidRDefault="003F4E79" w:rsidP="002B6D33">
            <w:pPr>
              <w:keepNext/>
              <w:keepLines/>
              <w:jc w:val="center"/>
              <w:rPr>
                <w:lang w:val="ru-RU"/>
              </w:rPr>
            </w:pPr>
            <w:r w:rsidRPr="00E35E80">
              <w:rPr>
                <w:lang w:val="ru-RU"/>
              </w:rPr>
              <w:t xml:space="preserve">Указать </w:t>
            </w:r>
            <w:proofErr w:type="gramStart"/>
            <w:r w:rsidRPr="00E35E80">
              <w:rPr>
                <w:lang w:val="ru-RU"/>
              </w:rPr>
              <w:t>Соответствует</w:t>
            </w:r>
            <w:proofErr w:type="gramEnd"/>
            <w:r w:rsidRPr="00E35E80">
              <w:rPr>
                <w:lang w:val="ru-RU"/>
              </w:rPr>
              <w:t>/</w:t>
            </w:r>
          </w:p>
          <w:p w:rsidR="003F4E79" w:rsidRPr="00E35E80" w:rsidRDefault="003F4E79" w:rsidP="002B6D33">
            <w:pPr>
              <w:keepNext/>
              <w:keepLines/>
              <w:jc w:val="center"/>
              <w:rPr>
                <w:lang w:val="ru-RU"/>
              </w:rPr>
            </w:pPr>
            <w:r w:rsidRPr="00E35E80">
              <w:rPr>
                <w:lang w:val="ru-RU"/>
              </w:rPr>
              <w:t xml:space="preserve">не соответствует </w:t>
            </w:r>
          </w:p>
        </w:tc>
        <w:tc>
          <w:tcPr>
            <w:tcW w:w="1842" w:type="dxa"/>
            <w:shd w:val="clear" w:color="auto" w:fill="FFCC99"/>
          </w:tcPr>
          <w:p w:rsidR="003F4E79" w:rsidRPr="00E35E80" w:rsidRDefault="003F4E79" w:rsidP="002B6D33">
            <w:pPr>
              <w:keepNext/>
              <w:keepLines/>
              <w:jc w:val="center"/>
              <w:rPr>
                <w:lang w:val="ru-RU"/>
              </w:rPr>
            </w:pPr>
            <w:r w:rsidRPr="00E35E80">
              <w:rPr>
                <w:lang w:val="ru-RU"/>
              </w:rPr>
              <w:t>В случае несоответствия дать комментарии</w:t>
            </w:r>
          </w:p>
        </w:tc>
      </w:tr>
      <w:tr w:rsidR="003F4E79" w:rsidRPr="00257819" w:rsidTr="00253DE2">
        <w:trPr>
          <w:trHeight w:val="319"/>
        </w:trPr>
        <w:tc>
          <w:tcPr>
            <w:tcW w:w="959" w:type="dxa"/>
            <w:shd w:val="clear" w:color="auto" w:fill="FFCC99"/>
          </w:tcPr>
          <w:p w:rsidR="003F4E79" w:rsidRPr="00253DE2" w:rsidRDefault="003F4E79" w:rsidP="00253DE2">
            <w:pPr>
              <w:keepNext/>
              <w:keepLines/>
              <w:ind w:right="-108"/>
              <w:rPr>
                <w:sz w:val="24"/>
                <w:szCs w:val="24"/>
                <w:lang w:val="ru-RU"/>
              </w:rPr>
            </w:pPr>
            <w:r w:rsidRPr="00253DE2">
              <w:rPr>
                <w:sz w:val="24"/>
                <w:szCs w:val="24"/>
                <w:lang w:val="ru-RU"/>
              </w:rPr>
              <w:t>1</w:t>
            </w:r>
          </w:p>
        </w:tc>
        <w:tc>
          <w:tcPr>
            <w:tcW w:w="8647" w:type="dxa"/>
            <w:shd w:val="clear" w:color="auto" w:fill="FFCC99"/>
          </w:tcPr>
          <w:p w:rsidR="003F4E79" w:rsidRPr="00253DE2" w:rsidRDefault="003F4E79" w:rsidP="002B6D33">
            <w:pPr>
              <w:keepNext/>
              <w:keepLines/>
              <w:jc w:val="center"/>
              <w:rPr>
                <w:sz w:val="24"/>
                <w:szCs w:val="24"/>
                <w:lang w:val="ru-RU"/>
              </w:rPr>
            </w:pPr>
            <w:r w:rsidRPr="00253DE2">
              <w:rPr>
                <w:sz w:val="24"/>
                <w:szCs w:val="24"/>
                <w:lang w:val="ru-RU"/>
              </w:rPr>
              <w:t>2</w:t>
            </w:r>
          </w:p>
        </w:tc>
        <w:tc>
          <w:tcPr>
            <w:tcW w:w="1843" w:type="dxa"/>
            <w:shd w:val="clear" w:color="auto" w:fill="FFCC99"/>
          </w:tcPr>
          <w:p w:rsidR="003F4E79" w:rsidRPr="00253DE2" w:rsidRDefault="003F4E79" w:rsidP="002B6D33">
            <w:pPr>
              <w:keepNext/>
              <w:keepLines/>
              <w:jc w:val="center"/>
              <w:rPr>
                <w:sz w:val="24"/>
                <w:szCs w:val="24"/>
                <w:lang w:val="ru-RU"/>
              </w:rPr>
            </w:pPr>
            <w:r w:rsidRPr="00253DE2">
              <w:rPr>
                <w:sz w:val="24"/>
                <w:szCs w:val="24"/>
                <w:lang w:val="ru-RU"/>
              </w:rPr>
              <w:t>3</w:t>
            </w:r>
          </w:p>
        </w:tc>
        <w:tc>
          <w:tcPr>
            <w:tcW w:w="2126" w:type="dxa"/>
            <w:shd w:val="clear" w:color="auto" w:fill="FFCC99"/>
          </w:tcPr>
          <w:p w:rsidR="003F4E79" w:rsidRPr="00E35E80" w:rsidRDefault="003F4E79" w:rsidP="002B6D33">
            <w:pPr>
              <w:keepNext/>
              <w:keepLines/>
              <w:jc w:val="center"/>
              <w:rPr>
                <w:lang w:val="ru-RU"/>
              </w:rPr>
            </w:pPr>
            <w:r>
              <w:rPr>
                <w:lang w:val="ru-RU"/>
              </w:rPr>
              <w:t>4</w:t>
            </w:r>
          </w:p>
        </w:tc>
        <w:tc>
          <w:tcPr>
            <w:tcW w:w="1842" w:type="dxa"/>
            <w:shd w:val="clear" w:color="auto" w:fill="FFCC99"/>
          </w:tcPr>
          <w:p w:rsidR="003F4E79" w:rsidRPr="00E35E80" w:rsidRDefault="003F4E79" w:rsidP="002B6D33">
            <w:pPr>
              <w:keepNext/>
              <w:keepLines/>
              <w:jc w:val="center"/>
              <w:rPr>
                <w:lang w:val="ru-RU"/>
              </w:rPr>
            </w:pPr>
            <w:r>
              <w:rPr>
                <w:lang w:val="ru-RU"/>
              </w:rPr>
              <w:t>5</w:t>
            </w: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ind w:left="61" w:right="-104"/>
              <w:jc w:val="both"/>
              <w:rPr>
                <w:color w:val="000000"/>
                <w:sz w:val="24"/>
                <w:szCs w:val="24"/>
              </w:rPr>
            </w:pPr>
            <w:proofErr w:type="spellStart"/>
            <w:r w:rsidRPr="00253DE2">
              <w:rPr>
                <w:b/>
                <w:bCs/>
                <w:sz w:val="24"/>
                <w:szCs w:val="24"/>
              </w:rPr>
              <w:t>Требования</w:t>
            </w:r>
            <w:proofErr w:type="spellEnd"/>
            <w:r w:rsidRPr="00253DE2">
              <w:rPr>
                <w:b/>
                <w:bCs/>
                <w:sz w:val="24"/>
                <w:szCs w:val="24"/>
              </w:rPr>
              <w:t xml:space="preserve"> к </w:t>
            </w:r>
            <w:proofErr w:type="spellStart"/>
            <w:r w:rsidRPr="00253DE2">
              <w:rPr>
                <w:b/>
                <w:bCs/>
                <w:sz w:val="24"/>
                <w:szCs w:val="24"/>
              </w:rPr>
              <w:t>технической</w:t>
            </w:r>
            <w:proofErr w:type="spellEnd"/>
            <w:r w:rsidRPr="00253DE2">
              <w:rPr>
                <w:b/>
                <w:bCs/>
                <w:sz w:val="24"/>
                <w:szCs w:val="24"/>
              </w:rPr>
              <w:t xml:space="preserve"> </w:t>
            </w:r>
            <w:proofErr w:type="spellStart"/>
            <w:r w:rsidRPr="00253DE2">
              <w:rPr>
                <w:b/>
                <w:bCs/>
                <w:sz w:val="24"/>
                <w:szCs w:val="24"/>
              </w:rPr>
              <w:t>поддержке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r w:rsidRPr="00253DE2">
              <w:rPr>
                <w:sz w:val="24"/>
                <w:szCs w:val="24"/>
              </w:rPr>
              <w:t>-</w:t>
            </w:r>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1.1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left="61"/>
              <w:jc w:val="both"/>
              <w:rPr>
                <w:bCs/>
                <w:sz w:val="22"/>
                <w:szCs w:val="22"/>
                <w:lang w:val="ru-RU"/>
              </w:rPr>
            </w:pPr>
            <w:r w:rsidRPr="009400E5">
              <w:rPr>
                <w:bCs/>
                <w:sz w:val="22"/>
                <w:szCs w:val="22"/>
                <w:lang w:val="ru-RU"/>
              </w:rPr>
              <w:t xml:space="preserve">Пакет услуг </w:t>
            </w:r>
            <w:r w:rsidRPr="009400E5">
              <w:rPr>
                <w:color w:val="000000"/>
                <w:sz w:val="22"/>
                <w:szCs w:val="22"/>
                <w:lang w:val="ru-RU"/>
              </w:rPr>
              <w:t xml:space="preserve">по технической поддержке </w:t>
            </w:r>
            <w:r w:rsidRPr="009400E5">
              <w:rPr>
                <w:bCs/>
                <w:sz w:val="22"/>
                <w:szCs w:val="22"/>
                <w:lang w:val="ru-RU"/>
              </w:rPr>
              <w:t xml:space="preserve">должен включать в себя: </w:t>
            </w:r>
          </w:p>
          <w:p w:rsidR="00466C20" w:rsidRPr="009400E5" w:rsidRDefault="00466C20" w:rsidP="00466C20">
            <w:pPr>
              <w:ind w:left="61"/>
              <w:jc w:val="both"/>
              <w:rPr>
                <w:bCs/>
                <w:color w:val="000000"/>
                <w:sz w:val="22"/>
                <w:szCs w:val="22"/>
                <w:lang w:val="ru-RU"/>
              </w:rPr>
            </w:pPr>
            <w:r w:rsidRPr="009400E5">
              <w:rPr>
                <w:bCs/>
                <w:sz w:val="22"/>
                <w:szCs w:val="22"/>
                <w:lang w:val="ru-RU"/>
              </w:rPr>
              <w:lastRenderedPageBreak/>
              <w:t>- сервисное обслуживание оборудования</w:t>
            </w:r>
            <w:r w:rsidRPr="009400E5">
              <w:rPr>
                <w:bCs/>
                <w:color w:val="000000"/>
                <w:sz w:val="22"/>
                <w:szCs w:val="22"/>
                <w:lang w:val="ru-RU"/>
              </w:rPr>
              <w:t>;</w:t>
            </w:r>
          </w:p>
          <w:p w:rsidR="00466C20" w:rsidRPr="009400E5" w:rsidRDefault="00466C20" w:rsidP="00466C20">
            <w:pPr>
              <w:ind w:left="61"/>
              <w:jc w:val="both"/>
              <w:rPr>
                <w:bCs/>
                <w:sz w:val="22"/>
                <w:szCs w:val="22"/>
                <w:lang w:val="ru-RU"/>
              </w:rPr>
            </w:pPr>
            <w:r w:rsidRPr="009400E5">
              <w:rPr>
                <w:bCs/>
                <w:sz w:val="22"/>
                <w:szCs w:val="22"/>
                <w:lang w:val="ru-RU"/>
              </w:rPr>
              <w:t>- сопровождение, коррекцию и обновление версий программного обеспечения (ПО);</w:t>
            </w:r>
          </w:p>
          <w:p w:rsidR="00466C20" w:rsidRPr="009400E5" w:rsidRDefault="00466C20" w:rsidP="00466C20">
            <w:pPr>
              <w:ind w:left="61"/>
              <w:jc w:val="both"/>
              <w:rPr>
                <w:bCs/>
                <w:sz w:val="22"/>
                <w:szCs w:val="22"/>
                <w:lang w:val="ru-RU"/>
              </w:rPr>
            </w:pPr>
            <w:r w:rsidRPr="009400E5">
              <w:rPr>
                <w:bCs/>
                <w:sz w:val="22"/>
                <w:szCs w:val="22"/>
                <w:lang w:val="ru-RU"/>
              </w:rPr>
              <w:t>- инспекционные профилактические осмотры;</w:t>
            </w:r>
          </w:p>
          <w:p w:rsidR="00466C20" w:rsidRPr="009400E5" w:rsidRDefault="00466C20" w:rsidP="00466C20">
            <w:pPr>
              <w:ind w:left="61"/>
              <w:jc w:val="both"/>
              <w:rPr>
                <w:bCs/>
                <w:sz w:val="22"/>
                <w:szCs w:val="22"/>
                <w:lang w:val="ru-RU"/>
              </w:rPr>
            </w:pPr>
            <w:r w:rsidRPr="009400E5">
              <w:rPr>
                <w:bCs/>
                <w:sz w:val="22"/>
                <w:szCs w:val="22"/>
                <w:lang w:val="ru-RU"/>
              </w:rPr>
              <w:t>- предоставление рекомендаций по подготовке оборудования, настроек сети к работе в условиях повышенной нагрузки, в том числе в условиях новогодних и иных государственных праздников;</w:t>
            </w:r>
          </w:p>
          <w:p w:rsidR="00466C20" w:rsidRPr="009400E5" w:rsidRDefault="00466C20" w:rsidP="00466C20">
            <w:pPr>
              <w:ind w:left="61" w:right="-104"/>
              <w:jc w:val="both"/>
              <w:rPr>
                <w:color w:val="000000"/>
                <w:sz w:val="22"/>
                <w:szCs w:val="22"/>
                <w:lang w:val="ru-RU"/>
              </w:rPr>
            </w:pPr>
            <w:r w:rsidRPr="009400E5">
              <w:rPr>
                <w:bCs/>
                <w:sz w:val="22"/>
                <w:szCs w:val="22"/>
                <w:lang w:val="ru-RU"/>
              </w:rPr>
              <w:t>- ремонт оборудования (в случае выхода из строя).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lastRenderedPageBreak/>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lastRenderedPageBreak/>
              <w:t>1.2.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EB0189">
            <w:pPr>
              <w:ind w:left="61" w:right="34"/>
              <w:jc w:val="both"/>
              <w:rPr>
                <w:color w:val="000000"/>
                <w:sz w:val="22"/>
                <w:szCs w:val="22"/>
                <w:lang w:val="ru-RU"/>
              </w:rPr>
            </w:pPr>
            <w:r w:rsidRPr="009400E5">
              <w:rPr>
                <w:sz w:val="22"/>
                <w:szCs w:val="22"/>
                <w:lang w:val="ru-RU"/>
              </w:rPr>
              <w:t xml:space="preserve">Требуемый уровень технической поддержки – аналогичный </w:t>
            </w:r>
            <w:r w:rsidRPr="009400E5">
              <w:rPr>
                <w:sz w:val="22"/>
                <w:szCs w:val="22"/>
              </w:rPr>
              <w:t>SNT</w:t>
            </w:r>
            <w:r w:rsidRPr="009400E5">
              <w:rPr>
                <w:sz w:val="22"/>
                <w:szCs w:val="22"/>
                <w:lang w:val="ru-RU"/>
              </w:rPr>
              <w:t xml:space="preserve"> напрямую от фирмы-производителя через официальные центры технической поддержки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ind w:left="61" w:right="-104"/>
              <w:jc w:val="both"/>
              <w:rPr>
                <w:b/>
                <w:color w:val="000000"/>
                <w:sz w:val="24"/>
                <w:szCs w:val="24"/>
              </w:rPr>
            </w:pPr>
            <w:proofErr w:type="spellStart"/>
            <w:r w:rsidRPr="00253DE2">
              <w:rPr>
                <w:b/>
                <w:color w:val="000000"/>
                <w:sz w:val="24"/>
                <w:szCs w:val="24"/>
              </w:rPr>
              <w:t>Определения</w:t>
            </w:r>
            <w:proofErr w:type="spellEnd"/>
            <w:r w:rsidRPr="00253DE2">
              <w:rPr>
                <w:b/>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r w:rsidRPr="00253DE2">
              <w:rPr>
                <w:sz w:val="24"/>
                <w:szCs w:val="24"/>
              </w:rPr>
              <w:t>-</w:t>
            </w:r>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autoSpaceDE w:val="0"/>
              <w:autoSpaceDN w:val="0"/>
              <w:adjustRightInd w:val="0"/>
              <w:jc w:val="both"/>
              <w:rPr>
                <w:sz w:val="22"/>
                <w:szCs w:val="22"/>
                <w:lang w:val="ru-RU"/>
              </w:rPr>
            </w:pPr>
            <w:r w:rsidRPr="009400E5">
              <w:rPr>
                <w:b/>
                <w:bCs/>
                <w:sz w:val="22"/>
                <w:szCs w:val="22"/>
                <w:lang w:val="ru-RU"/>
              </w:rPr>
              <w:t xml:space="preserve">«Лицензия» − </w:t>
            </w:r>
            <w:r w:rsidRPr="009400E5">
              <w:rPr>
                <w:sz w:val="22"/>
                <w:szCs w:val="22"/>
                <w:lang w:val="ru-RU"/>
              </w:rPr>
              <w:t>безотзывное, неисключительное, непередаваемое, бессрочное право на использование Программного обеспечения, в том числе на воспроизведение путем записи (инсталляции) на вычислительной технике Заказчика, постоянное или временное хранение в цифровой форме и/или на материальных носителях.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autoSpaceDE w:val="0"/>
              <w:autoSpaceDN w:val="0"/>
              <w:adjustRightInd w:val="0"/>
              <w:jc w:val="both"/>
              <w:rPr>
                <w:sz w:val="22"/>
                <w:szCs w:val="22"/>
              </w:rPr>
            </w:pPr>
            <w:r w:rsidRPr="009400E5">
              <w:rPr>
                <w:b/>
                <w:bCs/>
                <w:sz w:val="22"/>
                <w:szCs w:val="22"/>
                <w:lang w:val="ru-RU"/>
              </w:rPr>
              <w:t xml:space="preserve">«Оборудование» − </w:t>
            </w:r>
            <w:r w:rsidRPr="009400E5">
              <w:rPr>
                <w:sz w:val="22"/>
                <w:szCs w:val="22"/>
                <w:lang w:val="ru-RU"/>
              </w:rPr>
              <w:t xml:space="preserve">все аппаратные средства, включая встроенное Программное обеспечение, являющееся неотъемлемой частью </w:t>
            </w:r>
            <w:proofErr w:type="spellStart"/>
            <w:r w:rsidRPr="009400E5">
              <w:rPr>
                <w:sz w:val="22"/>
                <w:szCs w:val="22"/>
              </w:rPr>
              <w:t>Оборудования</w:t>
            </w:r>
            <w:proofErr w:type="spellEnd"/>
            <w:r w:rsidRPr="009400E5">
              <w:rPr>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autoSpaceDE w:val="0"/>
              <w:autoSpaceDN w:val="0"/>
              <w:adjustRightInd w:val="0"/>
              <w:jc w:val="both"/>
              <w:rPr>
                <w:sz w:val="22"/>
                <w:szCs w:val="22"/>
                <w:lang w:val="ru-RU"/>
              </w:rPr>
            </w:pPr>
            <w:r w:rsidRPr="009400E5">
              <w:rPr>
                <w:b/>
                <w:bCs/>
                <w:sz w:val="22"/>
                <w:szCs w:val="22"/>
                <w:lang w:val="ru-RU"/>
              </w:rPr>
              <w:t xml:space="preserve">«Программное обеспечение» (ПО) − </w:t>
            </w:r>
            <w:r w:rsidRPr="009400E5">
              <w:rPr>
                <w:sz w:val="22"/>
                <w:szCs w:val="22"/>
                <w:lang w:val="ru-RU"/>
              </w:rPr>
              <w:t>любая компьютерная программа, модуль программного обеспечения или пакет программ, или их любая часть в форме двоичного кода, обеспечивающие функционирование Оборудования.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autoSpaceDE w:val="0"/>
              <w:autoSpaceDN w:val="0"/>
              <w:adjustRightInd w:val="0"/>
              <w:jc w:val="both"/>
              <w:rPr>
                <w:sz w:val="22"/>
                <w:szCs w:val="22"/>
                <w:lang w:val="ru-RU"/>
              </w:rPr>
            </w:pPr>
            <w:r w:rsidRPr="009400E5">
              <w:rPr>
                <w:b/>
                <w:bCs/>
                <w:sz w:val="22"/>
                <w:szCs w:val="22"/>
                <w:lang w:val="ru-RU"/>
              </w:rPr>
              <w:t>«Проблема» −</w:t>
            </w:r>
            <w:r w:rsidRPr="009400E5">
              <w:rPr>
                <w:sz w:val="22"/>
                <w:szCs w:val="22"/>
                <w:lang w:val="ru-RU"/>
              </w:rPr>
              <w:t xml:space="preserve"> несоответствие состояния </w:t>
            </w:r>
            <w:r w:rsidRPr="009400E5">
              <w:rPr>
                <w:color w:val="000000"/>
                <w:sz w:val="22"/>
                <w:szCs w:val="22"/>
                <w:lang w:val="ru-RU"/>
              </w:rPr>
              <w:t>Оборудования</w:t>
            </w:r>
            <w:r w:rsidRPr="009400E5">
              <w:rPr>
                <w:sz w:val="22"/>
                <w:szCs w:val="22"/>
                <w:lang w:val="ru-RU"/>
              </w:rPr>
              <w:t xml:space="preserve"> техническим и/или функциональным характеристикам, и прочим условиям, описанным заказчиком.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2.5</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autoSpaceDE w:val="0"/>
              <w:autoSpaceDN w:val="0"/>
              <w:adjustRightInd w:val="0"/>
              <w:jc w:val="both"/>
              <w:rPr>
                <w:b/>
                <w:bCs/>
                <w:sz w:val="22"/>
                <w:szCs w:val="22"/>
                <w:lang w:val="ru-RU"/>
              </w:rPr>
            </w:pPr>
            <w:r w:rsidRPr="009400E5">
              <w:rPr>
                <w:b/>
                <w:bCs/>
                <w:sz w:val="22"/>
                <w:szCs w:val="22"/>
                <w:lang w:val="ru-RU"/>
              </w:rPr>
              <w:t xml:space="preserve">«Приоритет Проблемы» </w:t>
            </w:r>
            <w:r w:rsidRPr="009400E5">
              <w:rPr>
                <w:sz w:val="22"/>
                <w:szCs w:val="22"/>
                <w:lang w:val="ru-RU"/>
              </w:rPr>
              <w:t>− устанавливаемая Заказчиком степень критичности Проблемы, определяемая в зависимости от степени влияния Проблемы на работу сервисов Заказчика.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2.6</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autoSpaceDE w:val="0"/>
              <w:autoSpaceDN w:val="0"/>
              <w:adjustRightInd w:val="0"/>
              <w:jc w:val="both"/>
              <w:rPr>
                <w:b/>
                <w:bCs/>
                <w:sz w:val="22"/>
                <w:szCs w:val="22"/>
              </w:rPr>
            </w:pPr>
            <w:r w:rsidRPr="009400E5">
              <w:rPr>
                <w:b/>
                <w:sz w:val="22"/>
                <w:szCs w:val="22"/>
                <w:lang w:val="ru-RU"/>
              </w:rPr>
              <w:t xml:space="preserve">«Документация» </w:t>
            </w:r>
            <w:r w:rsidRPr="009400E5">
              <w:rPr>
                <w:b/>
                <w:bCs/>
                <w:sz w:val="22"/>
                <w:szCs w:val="22"/>
                <w:lang w:val="ru-RU"/>
              </w:rPr>
              <w:t xml:space="preserve">− </w:t>
            </w:r>
            <w:r w:rsidRPr="009400E5">
              <w:rPr>
                <w:sz w:val="22"/>
                <w:szCs w:val="22"/>
                <w:lang w:val="ru-RU"/>
              </w:rPr>
              <w:t xml:space="preserve">печатные и/или электронные материалы по Оборудованию, включая, но не ограничиваясь, инструкциями по эксплуатационно-техническому обслуживанию </w:t>
            </w:r>
            <w:proofErr w:type="spellStart"/>
            <w:r w:rsidRPr="009400E5">
              <w:rPr>
                <w:sz w:val="22"/>
                <w:szCs w:val="22"/>
              </w:rPr>
              <w:t>Оборудования</w:t>
            </w:r>
            <w:proofErr w:type="spellEnd"/>
            <w:r w:rsidRPr="009400E5">
              <w:rPr>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2.7</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autoSpaceDE w:val="0"/>
              <w:autoSpaceDN w:val="0"/>
              <w:adjustRightInd w:val="0"/>
              <w:jc w:val="both"/>
              <w:rPr>
                <w:sz w:val="22"/>
                <w:szCs w:val="22"/>
                <w:lang w:val="ru-RU"/>
              </w:rPr>
            </w:pPr>
            <w:r w:rsidRPr="009400E5">
              <w:rPr>
                <w:b/>
                <w:sz w:val="22"/>
                <w:szCs w:val="22"/>
                <w:lang w:val="ru-RU"/>
              </w:rPr>
              <w:t>«</w:t>
            </w:r>
            <w:r w:rsidRPr="009400E5">
              <w:rPr>
                <w:b/>
                <w:bCs/>
                <w:sz w:val="22"/>
                <w:szCs w:val="22"/>
                <w:lang w:val="ru-RU"/>
              </w:rPr>
              <w:t>Запасная Часть» −</w:t>
            </w:r>
            <w:r w:rsidRPr="009400E5">
              <w:rPr>
                <w:sz w:val="22"/>
                <w:szCs w:val="22"/>
                <w:lang w:val="ru-RU"/>
              </w:rPr>
              <w:t xml:space="preserve"> любой элемент Оборудования, который может быть использован как отдельная часть для устранения Проблемы оборудования.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727C6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2.8</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727C6D">
            <w:pPr>
              <w:autoSpaceDE w:val="0"/>
              <w:autoSpaceDN w:val="0"/>
              <w:adjustRightInd w:val="0"/>
              <w:jc w:val="both"/>
              <w:rPr>
                <w:sz w:val="22"/>
                <w:szCs w:val="22"/>
                <w:lang w:val="ru-RU"/>
              </w:rPr>
            </w:pPr>
            <w:r w:rsidRPr="009400E5">
              <w:rPr>
                <w:b/>
                <w:bCs/>
                <w:sz w:val="22"/>
                <w:szCs w:val="22"/>
                <w:lang w:val="ru-RU"/>
              </w:rPr>
              <w:t xml:space="preserve">«ЗИП» </w:t>
            </w:r>
            <w:r w:rsidRPr="009400E5">
              <w:rPr>
                <w:sz w:val="22"/>
                <w:szCs w:val="22"/>
                <w:lang w:val="ru-RU"/>
              </w:rPr>
              <w:t xml:space="preserve">– запасные части, которые могут быть использованы для удовлетворения потребности по замене вышедших из строя частей Оборудования на период до предоставления замены </w:t>
            </w:r>
            <w:r w:rsidR="00727C6D" w:rsidRPr="009400E5">
              <w:rPr>
                <w:rFonts w:ascii="TimesNewRomanPSMT" w:hAnsi="TimesNewRomanPSMT" w:cs="TimesNewRomanPSMT"/>
                <w:sz w:val="22"/>
                <w:szCs w:val="22"/>
                <w:lang w:val="ru-RU"/>
              </w:rPr>
              <w:t>Участником</w:t>
            </w:r>
            <w:r w:rsidRPr="009400E5">
              <w:rPr>
                <w:sz w:val="22"/>
                <w:szCs w:val="22"/>
                <w:lang w:val="ru-RU"/>
              </w:rPr>
              <w:t xml:space="preserve"> со склада запасных частей </w:t>
            </w:r>
            <w:r w:rsidR="00727C6D" w:rsidRPr="009400E5">
              <w:rPr>
                <w:rFonts w:ascii="TimesNewRomanPSMT" w:hAnsi="TimesNewRomanPSMT" w:cs="TimesNewRomanPSMT"/>
                <w:sz w:val="22"/>
                <w:szCs w:val="22"/>
                <w:lang w:val="ru-RU"/>
              </w:rPr>
              <w:t>Участника</w:t>
            </w:r>
            <w:r w:rsidRPr="009400E5">
              <w:rPr>
                <w:sz w:val="22"/>
                <w:szCs w:val="22"/>
                <w:lang w:val="ru-RU"/>
              </w:rPr>
              <w:t>.</w:t>
            </w:r>
            <w:r w:rsidR="00727C6D" w:rsidRPr="009400E5">
              <w:rPr>
                <w:sz w:val="22"/>
                <w:szCs w:val="22"/>
                <w:lang w:val="ru-RU"/>
              </w:rPr>
              <w:t xml:space="preserve">    </w:t>
            </w:r>
            <w:r w:rsidRPr="009400E5">
              <w:rPr>
                <w:sz w:val="22"/>
                <w:szCs w:val="22"/>
                <w:lang w:val="ru-RU"/>
              </w:rPr>
              <w:t xml:space="preserve"> ЗИП является собственностью Заказчика и хранится на объекте Заказчика.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727C6D" w:rsidRDefault="00466C20" w:rsidP="00466C20">
            <w:pPr>
              <w:rPr>
                <w:sz w:val="24"/>
                <w:szCs w:val="24"/>
                <w:lang w:val="ru-RU"/>
              </w:rPr>
            </w:pPr>
            <w:r w:rsidRPr="00727C6D">
              <w:rPr>
                <w:sz w:val="24"/>
                <w:szCs w:val="24"/>
                <w:lang w:val="ru-RU"/>
              </w:rPr>
              <w:t>Обязательно</w:t>
            </w:r>
          </w:p>
        </w:tc>
        <w:tc>
          <w:tcPr>
            <w:tcW w:w="2126" w:type="dxa"/>
          </w:tcPr>
          <w:p w:rsidR="00466C20" w:rsidRPr="00727C6D" w:rsidRDefault="00466C20" w:rsidP="00466C20">
            <w:pPr>
              <w:jc w:val="center"/>
              <w:rPr>
                <w:lang w:val="ru-RU"/>
              </w:rPr>
            </w:pPr>
          </w:p>
        </w:tc>
        <w:tc>
          <w:tcPr>
            <w:tcW w:w="1842" w:type="dxa"/>
          </w:tcPr>
          <w:p w:rsidR="00466C20" w:rsidRPr="00727C6D" w:rsidRDefault="00466C20" w:rsidP="00466C20">
            <w:pPr>
              <w:jc w:val="center"/>
              <w:rPr>
                <w:lang w:val="ru-RU"/>
              </w:rP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727C6D" w:rsidRDefault="00466C20" w:rsidP="00253DE2">
            <w:pPr>
              <w:ind w:left="61" w:right="-108"/>
              <w:rPr>
                <w:b/>
                <w:bCs/>
                <w:sz w:val="24"/>
                <w:szCs w:val="24"/>
                <w:lang w:val="ru-RU"/>
              </w:rPr>
            </w:pPr>
            <w:r w:rsidRPr="00727C6D">
              <w:rPr>
                <w:b/>
                <w:bCs/>
                <w:sz w:val="24"/>
                <w:szCs w:val="24"/>
                <w:lang w:val="ru-RU"/>
              </w:rPr>
              <w:t>2.9</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727C6D">
            <w:pPr>
              <w:autoSpaceDE w:val="0"/>
              <w:autoSpaceDN w:val="0"/>
              <w:adjustRightInd w:val="0"/>
              <w:jc w:val="both"/>
              <w:rPr>
                <w:rFonts w:ascii="TimesNewRomanPSMT" w:hAnsi="TimesNewRomanPSMT" w:cs="TimesNewRomanPSMT"/>
                <w:sz w:val="22"/>
                <w:szCs w:val="22"/>
                <w:lang w:val="ru-RU"/>
              </w:rPr>
            </w:pPr>
            <w:r w:rsidRPr="009400E5">
              <w:rPr>
                <w:b/>
                <w:sz w:val="22"/>
                <w:szCs w:val="22"/>
                <w:lang w:val="ru-RU"/>
              </w:rPr>
              <w:t>«Временное решение»</w:t>
            </w:r>
            <w:r w:rsidRPr="009400E5">
              <w:rPr>
                <w:sz w:val="22"/>
                <w:szCs w:val="22"/>
                <w:lang w:val="ru-RU"/>
              </w:rPr>
              <w:t xml:space="preserve"> – решение, позволяющее понизить Приоритет Проблемы, обеспечивающее функционирование Оборудования без признаков ситуации, вызвавшей Запрос соответствующего Приоритета, но не гарантирующее выявления причин ее возникновения. При Временном решении возможны некоторые ограничения функционирования, не оказывающие влияние на предоставление каких-либо услуг связи абонентам сети Заказчика. Включает в себя возможность перераспределения ресурсов </w:t>
            </w:r>
            <w:r w:rsidRPr="009400E5">
              <w:rPr>
                <w:sz w:val="22"/>
                <w:szCs w:val="22"/>
                <w:lang w:val="ru-RU"/>
              </w:rPr>
              <w:lastRenderedPageBreak/>
              <w:t xml:space="preserve">Оборудования/процессов без необходимости изменения сопряжённой с Оборудованием инфраструктуры СООО “Мобильные </w:t>
            </w:r>
            <w:proofErr w:type="spellStart"/>
            <w:r w:rsidRPr="009400E5">
              <w:rPr>
                <w:sz w:val="22"/>
                <w:szCs w:val="22"/>
                <w:lang w:val="ru-RU"/>
              </w:rPr>
              <w:t>ТелеСистемы</w:t>
            </w:r>
            <w:proofErr w:type="spellEnd"/>
            <w:r w:rsidRPr="009400E5">
              <w:rPr>
                <w:sz w:val="22"/>
                <w:szCs w:val="22"/>
                <w:lang w:val="ru-RU"/>
              </w:rPr>
              <w:t xml:space="preserve">”. В качестве временного решения допускается использование иного оборудования </w:t>
            </w:r>
            <w:r w:rsidR="00727C6D" w:rsidRPr="009400E5">
              <w:rPr>
                <w:rFonts w:ascii="TimesNewRomanPSMT" w:hAnsi="TimesNewRomanPSMT" w:cs="TimesNewRomanPSMT"/>
                <w:sz w:val="22"/>
                <w:szCs w:val="22"/>
                <w:lang w:val="ru-RU"/>
              </w:rPr>
              <w:t>Участника</w:t>
            </w:r>
            <w:r w:rsidRPr="009400E5">
              <w:rPr>
                <w:rFonts w:ascii="TimesNewRomanPSMT" w:hAnsi="TimesNewRomanPSMT" w:cs="TimesNewRomanPSMT"/>
                <w:sz w:val="22"/>
                <w:szCs w:val="22"/>
                <w:lang w:val="ru-RU"/>
              </w:rPr>
              <w:t xml:space="preserve"> </w:t>
            </w:r>
            <w:r w:rsidRPr="009400E5">
              <w:rPr>
                <w:sz w:val="22"/>
                <w:szCs w:val="22"/>
                <w:lang w:val="ru-RU"/>
              </w:rPr>
              <w:t xml:space="preserve">услуги технической поддержки при его совместимости и с согласия СООО “Мобильные </w:t>
            </w:r>
            <w:proofErr w:type="spellStart"/>
            <w:r w:rsidRPr="009400E5">
              <w:rPr>
                <w:sz w:val="22"/>
                <w:szCs w:val="22"/>
                <w:lang w:val="ru-RU"/>
              </w:rPr>
              <w:t>ТелеСистемы</w:t>
            </w:r>
            <w:proofErr w:type="spellEnd"/>
            <w:r w:rsidRPr="009400E5">
              <w:rPr>
                <w:sz w:val="22"/>
                <w:szCs w:val="22"/>
                <w:lang w:val="ru-RU"/>
              </w:rPr>
              <w:t xml:space="preserve">”, а </w:t>
            </w:r>
            <w:proofErr w:type="gramStart"/>
            <w:r w:rsidRPr="009400E5">
              <w:rPr>
                <w:sz w:val="22"/>
                <w:szCs w:val="22"/>
                <w:lang w:val="ru-RU"/>
              </w:rPr>
              <w:t>так же</w:t>
            </w:r>
            <w:proofErr w:type="gramEnd"/>
            <w:r w:rsidRPr="009400E5">
              <w:rPr>
                <w:sz w:val="22"/>
                <w:szCs w:val="22"/>
                <w:lang w:val="ru-RU"/>
              </w:rPr>
              <w:t xml:space="preserve"> оборудования СООО “Мобильные </w:t>
            </w:r>
            <w:proofErr w:type="spellStart"/>
            <w:r w:rsidRPr="009400E5">
              <w:rPr>
                <w:sz w:val="22"/>
                <w:szCs w:val="22"/>
                <w:lang w:val="ru-RU"/>
              </w:rPr>
              <w:t>ТелеСистемы</w:t>
            </w:r>
            <w:proofErr w:type="spellEnd"/>
            <w:r w:rsidRPr="009400E5">
              <w:rPr>
                <w:sz w:val="22"/>
                <w:szCs w:val="22"/>
                <w:lang w:val="ru-RU"/>
              </w:rPr>
              <w:t xml:space="preserve">” из состава ЗИП при условии его наличия и с согласия СООО “Мобильные </w:t>
            </w:r>
            <w:proofErr w:type="spellStart"/>
            <w:r w:rsidRPr="009400E5">
              <w:rPr>
                <w:sz w:val="22"/>
                <w:szCs w:val="22"/>
                <w:lang w:val="ru-RU"/>
              </w:rPr>
              <w:t>ТелеСистемы</w:t>
            </w:r>
            <w:proofErr w:type="spellEnd"/>
            <w:r w:rsidRPr="009400E5">
              <w:rPr>
                <w:sz w:val="22"/>
                <w:szCs w:val="22"/>
                <w:lang w:val="ru-RU"/>
              </w:rPr>
              <w:t xml:space="preserve">”. </w:t>
            </w:r>
            <w:r w:rsidRPr="009400E5">
              <w:rPr>
                <w:rFonts w:ascii="TimesNewRomanPSMT" w:hAnsi="TimesNewRomanPSMT" w:cs="TimesNewRomanPSMT"/>
                <w:sz w:val="22"/>
                <w:szCs w:val="22"/>
                <w:lang w:val="ru-RU"/>
              </w:rPr>
              <w:t>Временем предоставления Временного решения считается время уведомления о выполненных работах, позволяющих понизить Приоритет Проблемы, направленного в адрес Заказчика посредством электронной почты, после получения подтверждения от Заказчика.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lastRenderedPageBreak/>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lastRenderedPageBreak/>
              <w:t>2.10</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727C6D">
            <w:pPr>
              <w:autoSpaceDE w:val="0"/>
              <w:autoSpaceDN w:val="0"/>
              <w:adjustRightInd w:val="0"/>
              <w:jc w:val="both"/>
              <w:rPr>
                <w:rFonts w:ascii="TimesNewRomanPSMT" w:hAnsi="TimesNewRomanPSMT" w:cs="TimesNewRomanPSMT"/>
                <w:sz w:val="22"/>
                <w:szCs w:val="22"/>
                <w:lang w:val="ru-RU"/>
              </w:rPr>
            </w:pPr>
            <w:r w:rsidRPr="009400E5">
              <w:rPr>
                <w:b/>
                <w:bCs/>
                <w:sz w:val="22"/>
                <w:szCs w:val="22"/>
                <w:lang w:val="ru-RU"/>
              </w:rPr>
              <w:t>«Полное решение» −</w:t>
            </w:r>
            <w:r w:rsidRPr="009400E5">
              <w:rPr>
                <w:sz w:val="22"/>
                <w:szCs w:val="22"/>
                <w:lang w:val="ru-RU"/>
              </w:rPr>
              <w:t xml:space="preserve"> решение Проблемы, устраняющее причины возникновения Проблемы и исключающее вероятность её повторного появления. Время предоставления Полного решения исчисляется с момента отправки Запроса Заказчиком в адрес </w:t>
            </w:r>
            <w:r w:rsidR="00727C6D" w:rsidRPr="009400E5">
              <w:rPr>
                <w:rFonts w:ascii="TimesNewRomanPSMT" w:hAnsi="TimesNewRomanPSMT" w:cs="TimesNewRomanPSMT"/>
                <w:sz w:val="22"/>
                <w:szCs w:val="22"/>
                <w:lang w:val="ru-RU"/>
              </w:rPr>
              <w:t>Участника</w:t>
            </w:r>
            <w:r w:rsidRPr="009400E5">
              <w:rPr>
                <w:rFonts w:ascii="TimesNewRomanPSMT" w:hAnsi="TimesNewRomanPSMT" w:cs="TimesNewRomanPSMT"/>
                <w:sz w:val="22"/>
                <w:szCs w:val="22"/>
                <w:lang w:val="ru-RU"/>
              </w:rPr>
              <w:t xml:space="preserve"> </w:t>
            </w:r>
            <w:r w:rsidRPr="009400E5">
              <w:rPr>
                <w:sz w:val="22"/>
                <w:szCs w:val="22"/>
                <w:lang w:val="ru-RU"/>
              </w:rPr>
              <w:t xml:space="preserve">до момента предоставления </w:t>
            </w:r>
            <w:r w:rsidR="00727C6D" w:rsidRPr="009400E5">
              <w:rPr>
                <w:rFonts w:ascii="TimesNewRomanPSMT" w:hAnsi="TimesNewRomanPSMT" w:cs="TimesNewRomanPSMT"/>
                <w:sz w:val="22"/>
                <w:szCs w:val="22"/>
                <w:lang w:val="ru-RU"/>
              </w:rPr>
              <w:t>Участником</w:t>
            </w:r>
            <w:r w:rsidRPr="009400E5">
              <w:rPr>
                <w:rFonts w:ascii="TimesNewRomanPSMT" w:hAnsi="TimesNewRomanPSMT" w:cs="TimesNewRomanPSMT"/>
                <w:sz w:val="22"/>
                <w:szCs w:val="22"/>
                <w:lang w:val="ru-RU"/>
              </w:rPr>
              <w:t xml:space="preserve"> </w:t>
            </w:r>
            <w:r w:rsidRPr="009400E5">
              <w:rPr>
                <w:sz w:val="22"/>
                <w:szCs w:val="22"/>
                <w:lang w:val="ru-RU"/>
              </w:rPr>
              <w:t>Полного решения Проблемы, согласованного и принятого Заказчиком.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2.11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727C6D">
            <w:pPr>
              <w:jc w:val="both"/>
              <w:rPr>
                <w:sz w:val="22"/>
                <w:szCs w:val="22"/>
                <w:lang w:val="ru-RU"/>
              </w:rPr>
            </w:pPr>
            <w:r w:rsidRPr="009400E5">
              <w:rPr>
                <w:b/>
                <w:sz w:val="22"/>
                <w:szCs w:val="22"/>
                <w:lang w:val="ru-RU"/>
              </w:rPr>
              <w:t xml:space="preserve">«Время реагирования» </w:t>
            </w:r>
            <w:r w:rsidRPr="009400E5">
              <w:rPr>
                <w:b/>
                <w:bCs/>
                <w:sz w:val="22"/>
                <w:szCs w:val="22"/>
                <w:lang w:val="ru-RU"/>
              </w:rPr>
              <w:t xml:space="preserve">− </w:t>
            </w:r>
            <w:r w:rsidRPr="009400E5">
              <w:rPr>
                <w:sz w:val="22"/>
                <w:szCs w:val="22"/>
                <w:lang w:val="ru-RU"/>
              </w:rPr>
              <w:t xml:space="preserve">время с момента отправки Запроса представителями Заказчика в адрес </w:t>
            </w:r>
            <w:r w:rsidR="00727C6D" w:rsidRPr="009400E5">
              <w:rPr>
                <w:rFonts w:ascii="TimesNewRomanPSMT" w:hAnsi="TimesNewRomanPSMT" w:cs="TimesNewRomanPSMT"/>
                <w:sz w:val="22"/>
                <w:szCs w:val="22"/>
                <w:lang w:val="ru-RU"/>
              </w:rPr>
              <w:t>Участника</w:t>
            </w:r>
            <w:r w:rsidRPr="009400E5">
              <w:rPr>
                <w:sz w:val="22"/>
                <w:szCs w:val="22"/>
                <w:lang w:val="ru-RU"/>
              </w:rPr>
              <w:t xml:space="preserve"> до момента подтверждения </w:t>
            </w:r>
            <w:r w:rsidR="00727C6D" w:rsidRPr="009400E5">
              <w:rPr>
                <w:rFonts w:ascii="TimesNewRomanPSMT" w:hAnsi="TimesNewRomanPSMT" w:cs="TimesNewRomanPSMT"/>
                <w:sz w:val="22"/>
                <w:szCs w:val="22"/>
                <w:lang w:val="ru-RU"/>
              </w:rPr>
              <w:t>Участником</w:t>
            </w:r>
            <w:r w:rsidRPr="009400E5">
              <w:rPr>
                <w:sz w:val="22"/>
                <w:szCs w:val="22"/>
                <w:lang w:val="ru-RU"/>
              </w:rPr>
              <w:t xml:space="preserve"> его получения путем присвоения уникального регистрационного номера, который сообщается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2.12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727C6D">
            <w:pPr>
              <w:jc w:val="both"/>
              <w:rPr>
                <w:sz w:val="22"/>
                <w:szCs w:val="22"/>
                <w:lang w:val="ru-RU"/>
              </w:rPr>
            </w:pPr>
            <w:r w:rsidRPr="009400E5">
              <w:rPr>
                <w:b/>
                <w:sz w:val="22"/>
                <w:szCs w:val="22"/>
                <w:lang w:val="ru-RU"/>
              </w:rPr>
              <w:t xml:space="preserve">«Запрос» </w:t>
            </w:r>
            <w:r w:rsidRPr="009400E5">
              <w:rPr>
                <w:b/>
                <w:bCs/>
                <w:sz w:val="22"/>
                <w:szCs w:val="22"/>
                <w:lang w:val="ru-RU"/>
              </w:rPr>
              <w:t>−</w:t>
            </w:r>
            <w:r w:rsidRPr="009400E5">
              <w:rPr>
                <w:sz w:val="22"/>
                <w:szCs w:val="22"/>
                <w:lang w:val="ru-RU"/>
              </w:rPr>
              <w:t xml:space="preserve"> заявка на предоставление услуг технической поддержки, направленная </w:t>
            </w:r>
            <w:r w:rsidRPr="009400E5">
              <w:rPr>
                <w:rFonts w:ascii="TimesNewRomanPSMT" w:hAnsi="TimesNewRomanPSMT" w:cs="TimesNewRomanPSMT"/>
                <w:sz w:val="22"/>
                <w:szCs w:val="22"/>
                <w:lang w:val="ru-RU"/>
              </w:rPr>
              <w:t xml:space="preserve">в адрес </w:t>
            </w:r>
            <w:r w:rsidR="00727C6D" w:rsidRPr="009400E5">
              <w:rPr>
                <w:rFonts w:ascii="TimesNewRomanPSMT" w:hAnsi="TimesNewRomanPSMT" w:cs="TimesNewRomanPSMT"/>
                <w:sz w:val="22"/>
                <w:szCs w:val="22"/>
                <w:lang w:val="ru-RU"/>
              </w:rPr>
              <w:t>Участника</w:t>
            </w:r>
            <w:r w:rsidRPr="009400E5">
              <w:rPr>
                <w:rFonts w:ascii="TimesNewRomanPSMT" w:hAnsi="TimesNewRomanPSMT" w:cs="TimesNewRomanPSMT"/>
                <w:sz w:val="22"/>
                <w:szCs w:val="22"/>
                <w:lang w:val="ru-RU"/>
              </w:rPr>
              <w:t xml:space="preserve"> посредством электронной почты или по факсу</w:t>
            </w:r>
            <w:r w:rsidRPr="009400E5">
              <w:rPr>
                <w:sz w:val="22"/>
                <w:szCs w:val="22"/>
                <w:lang w:val="ru-RU"/>
              </w:rPr>
              <w:t>. Для приоритетов  «Критический» и «Высокий» Запросом может считаться обращение в виде телефонного звонка.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2.13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autoSpaceDE w:val="0"/>
              <w:autoSpaceDN w:val="0"/>
              <w:adjustRightInd w:val="0"/>
              <w:jc w:val="both"/>
              <w:rPr>
                <w:rFonts w:ascii="TimesNewRomanPSMT" w:hAnsi="TimesNewRomanPSMT" w:cs="TimesNewRomanPSMT"/>
                <w:sz w:val="22"/>
                <w:szCs w:val="22"/>
                <w:lang w:val="ru-RU"/>
              </w:rPr>
            </w:pPr>
            <w:r w:rsidRPr="009400E5">
              <w:rPr>
                <w:b/>
                <w:sz w:val="22"/>
                <w:szCs w:val="22"/>
                <w:lang w:val="ru-RU"/>
              </w:rPr>
              <w:t>«Обновление версий ПО»</w:t>
            </w:r>
            <w:r w:rsidRPr="009400E5">
              <w:rPr>
                <w:sz w:val="22"/>
                <w:szCs w:val="22"/>
                <w:lang w:val="ru-RU"/>
              </w:rPr>
              <w:t xml:space="preserve"> – процесс сопровождения Оборудования путём периодического обновления ПО с целью устранения ранее обнаруженных Проблем в работе Оборудования и/или повышения качества работы Оборудования. Повышение качества подразумевает текущие изменения версии, заключающиеся в оптимизации работы программы без изменения базовых функций.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2.14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sz w:val="22"/>
                <w:szCs w:val="22"/>
                <w:lang w:val="ru-RU"/>
              </w:rPr>
            </w:pPr>
            <w:r w:rsidRPr="009400E5">
              <w:rPr>
                <w:b/>
                <w:sz w:val="22"/>
                <w:szCs w:val="22"/>
                <w:lang w:val="ru-RU"/>
              </w:rPr>
              <w:t>«Критический»</w:t>
            </w:r>
            <w:r w:rsidRPr="009400E5">
              <w:rPr>
                <w:sz w:val="22"/>
                <w:szCs w:val="22"/>
                <w:lang w:val="ru-RU"/>
              </w:rPr>
              <w:t xml:space="preserve"> – приоритет Проблемы в программном или аппаратном обеспечении, приводящая или с большой степенью вероятности способная привести к серьезному ограничению или невозможности предоставления какой-либо услуги связи абонентам сети Заказчика, управления или мониторинга Оборудования.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2.15</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sz w:val="22"/>
                <w:szCs w:val="22"/>
                <w:lang w:val="ru-RU"/>
              </w:rPr>
            </w:pPr>
            <w:r w:rsidRPr="009400E5">
              <w:rPr>
                <w:b/>
                <w:sz w:val="22"/>
                <w:szCs w:val="22"/>
                <w:lang w:val="ru-RU"/>
              </w:rPr>
              <w:t xml:space="preserve">«Высокий» </w:t>
            </w:r>
            <w:r w:rsidRPr="009400E5">
              <w:rPr>
                <w:sz w:val="22"/>
                <w:szCs w:val="22"/>
                <w:lang w:val="ru-RU"/>
              </w:rPr>
              <w:t>– приоритет Проблемы, приводящей к потере эффективности работы Оборудования, сбоям в работе, которые требуют привлечения дополнительных ресурсов для поддержания эффективности Оборудования, к невозможности проведения переконфигурирования Оборудования, выходу из строя резервного устройства в Оборудования, к необоснованно высокой загрузке оборудования/процессов.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2.16</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sz w:val="22"/>
                <w:szCs w:val="22"/>
                <w:lang w:val="ru-RU"/>
              </w:rPr>
            </w:pPr>
            <w:r w:rsidRPr="009400E5">
              <w:rPr>
                <w:b/>
                <w:sz w:val="22"/>
                <w:szCs w:val="22"/>
                <w:lang w:val="ru-RU"/>
              </w:rPr>
              <w:t xml:space="preserve">«Низкий» </w:t>
            </w:r>
            <w:r w:rsidRPr="009400E5">
              <w:rPr>
                <w:sz w:val="22"/>
                <w:szCs w:val="22"/>
                <w:lang w:val="ru-RU"/>
              </w:rPr>
              <w:t>– приоритет Проблемы, приводящей или способной привести к неработоспособности отдельных функций Оборудования, но не влияет на качественные показатели предоставляемых услуг, контроль, управление и трафик, организованный с использованием Оборудования, к сбою в получении статистической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right="-108"/>
              <w:rPr>
                <w:b/>
                <w:bCs/>
                <w:sz w:val="24"/>
                <w:szCs w:val="24"/>
              </w:rPr>
            </w:pPr>
            <w:r w:rsidRPr="00253DE2">
              <w:rPr>
                <w:b/>
                <w:bCs/>
                <w:sz w:val="24"/>
                <w:szCs w:val="24"/>
              </w:rPr>
              <w:lastRenderedPageBreak/>
              <w:t>2.17</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sz w:val="22"/>
                <w:szCs w:val="22"/>
                <w:lang w:val="ru-RU"/>
              </w:rPr>
            </w:pPr>
            <w:r w:rsidRPr="009400E5">
              <w:rPr>
                <w:b/>
                <w:sz w:val="22"/>
                <w:szCs w:val="22"/>
                <w:lang w:val="ru-RU"/>
              </w:rPr>
              <w:t>«Консультация»</w:t>
            </w:r>
            <w:r w:rsidRPr="009400E5">
              <w:rPr>
                <w:sz w:val="22"/>
                <w:szCs w:val="22"/>
                <w:lang w:val="ru-RU"/>
              </w:rPr>
              <w:t xml:space="preserve"> </w:t>
            </w:r>
            <w:r w:rsidRPr="009400E5">
              <w:rPr>
                <w:b/>
                <w:bCs/>
                <w:sz w:val="22"/>
                <w:szCs w:val="22"/>
                <w:lang w:val="ru-RU"/>
              </w:rPr>
              <w:t xml:space="preserve">− </w:t>
            </w:r>
            <w:r w:rsidRPr="009400E5">
              <w:rPr>
                <w:bCs/>
                <w:sz w:val="22"/>
                <w:szCs w:val="22"/>
                <w:lang w:val="ru-RU"/>
              </w:rPr>
              <w:t>З</w:t>
            </w:r>
            <w:r w:rsidRPr="009400E5">
              <w:rPr>
                <w:sz w:val="22"/>
                <w:szCs w:val="22"/>
                <w:lang w:val="ru-RU"/>
              </w:rPr>
              <w:t>апрос, относящийся к функционально-техническим возможностям Оборудования, рекомендациям, процедурам по ее техническому обслуживанию и эксплуатации, конфигурированию, настройке.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2.18</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
                <w:sz w:val="22"/>
                <w:szCs w:val="22"/>
                <w:lang w:val="ru-RU"/>
              </w:rPr>
            </w:pPr>
            <w:r w:rsidRPr="009400E5">
              <w:rPr>
                <w:b/>
                <w:sz w:val="22"/>
                <w:szCs w:val="22"/>
                <w:lang w:val="ru-RU"/>
              </w:rPr>
              <w:t xml:space="preserve">«Отчетный период» </w:t>
            </w:r>
            <w:r w:rsidRPr="009400E5">
              <w:rPr>
                <w:sz w:val="22"/>
                <w:szCs w:val="22"/>
                <w:lang w:val="ru-RU"/>
              </w:rPr>
              <w:t>– период в течение срока действия договора на оказание услуг технической поддержки.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2.19</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sz w:val="22"/>
                <w:szCs w:val="22"/>
                <w:lang w:val="ru-RU"/>
              </w:rPr>
            </w:pPr>
            <w:r w:rsidRPr="009400E5">
              <w:rPr>
                <w:b/>
                <w:sz w:val="22"/>
                <w:szCs w:val="22"/>
                <w:lang w:val="ru-RU"/>
              </w:rPr>
              <w:t>«Рабочее время»</w:t>
            </w:r>
            <w:r w:rsidRPr="009400E5">
              <w:rPr>
                <w:sz w:val="22"/>
                <w:szCs w:val="22"/>
                <w:lang w:val="ru-RU"/>
              </w:rPr>
              <w:t xml:space="preserve"> – период времени рабочего дня с  08:30 по 17:30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2.20</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sz w:val="22"/>
                <w:szCs w:val="22"/>
                <w:lang w:val="ru-RU"/>
              </w:rPr>
            </w:pPr>
            <w:r w:rsidRPr="009400E5">
              <w:rPr>
                <w:b/>
                <w:sz w:val="22"/>
                <w:szCs w:val="22"/>
                <w:lang w:val="ru-RU"/>
              </w:rPr>
              <w:t>«Рабочий день»</w:t>
            </w:r>
            <w:r w:rsidRPr="009400E5">
              <w:rPr>
                <w:sz w:val="22"/>
                <w:szCs w:val="22"/>
                <w:lang w:val="ru-RU"/>
              </w:rPr>
              <w:t xml:space="preserve"> – календарный день, определённый в РБ официальным рабочим днём.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left="61" w:right="-104"/>
              <w:jc w:val="both"/>
              <w:rPr>
                <w:b/>
                <w:color w:val="000000"/>
                <w:sz w:val="22"/>
                <w:szCs w:val="22"/>
              </w:rPr>
            </w:pPr>
            <w:proofErr w:type="spellStart"/>
            <w:r w:rsidRPr="009400E5">
              <w:rPr>
                <w:b/>
                <w:color w:val="000000"/>
                <w:sz w:val="22"/>
                <w:szCs w:val="22"/>
              </w:rPr>
              <w:t>Сервисное</w:t>
            </w:r>
            <w:proofErr w:type="spellEnd"/>
            <w:r w:rsidRPr="009400E5">
              <w:rPr>
                <w:b/>
                <w:color w:val="000000"/>
                <w:sz w:val="22"/>
                <w:szCs w:val="22"/>
              </w:rPr>
              <w:t xml:space="preserve"> </w:t>
            </w:r>
            <w:proofErr w:type="spellStart"/>
            <w:r w:rsidRPr="009400E5">
              <w:rPr>
                <w:b/>
                <w:color w:val="000000"/>
                <w:sz w:val="22"/>
                <w:szCs w:val="22"/>
              </w:rPr>
              <w:t>обслуживание</w:t>
            </w:r>
            <w:proofErr w:type="spellEnd"/>
            <w:r w:rsidRPr="009400E5">
              <w:rPr>
                <w:b/>
                <w:color w:val="000000"/>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r w:rsidRPr="00253DE2">
              <w:rPr>
                <w:sz w:val="24"/>
                <w:szCs w:val="24"/>
              </w:rPr>
              <w:t>-</w:t>
            </w:r>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 xml:space="preserve">Способы: поддержка по телефону, </w:t>
            </w:r>
            <w:r w:rsidRPr="009400E5">
              <w:rPr>
                <w:bCs/>
                <w:sz w:val="22"/>
                <w:szCs w:val="22"/>
                <w:lang w:val="en-US"/>
              </w:rPr>
              <w:t>e</w:t>
            </w:r>
            <w:r w:rsidRPr="009400E5">
              <w:rPr>
                <w:bCs/>
                <w:sz w:val="22"/>
                <w:szCs w:val="22"/>
                <w:lang w:val="ru-RU"/>
              </w:rPr>
              <w:t>-</w:t>
            </w:r>
            <w:r w:rsidRPr="009400E5">
              <w:rPr>
                <w:bCs/>
                <w:sz w:val="22"/>
                <w:szCs w:val="22"/>
                <w:lang w:val="en-US"/>
              </w:rPr>
              <w:t>mail</w:t>
            </w:r>
            <w:r w:rsidRPr="009400E5">
              <w:rPr>
                <w:bCs/>
                <w:sz w:val="22"/>
                <w:szCs w:val="22"/>
                <w:lang w:val="ru-RU"/>
              </w:rPr>
              <w:t xml:space="preserve">, удалённый доступ, </w:t>
            </w:r>
            <w:r w:rsidRPr="009400E5">
              <w:rPr>
                <w:bCs/>
                <w:sz w:val="22"/>
                <w:szCs w:val="22"/>
                <w:lang w:val="en-US"/>
              </w:rPr>
              <w:t>web</w:t>
            </w:r>
            <w:r w:rsidRPr="009400E5">
              <w:rPr>
                <w:bCs/>
                <w:sz w:val="22"/>
                <w:szCs w:val="22"/>
                <w:lang w:val="ru-RU"/>
              </w:rPr>
              <w:t>-сопровождение, выезд на площадку Заказчика.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Услуги: доступ к “горячей” линии, консультации, аудит оборудования.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autoSpaceDE w:val="0"/>
              <w:autoSpaceDN w:val="0"/>
              <w:adjustRightInd w:val="0"/>
              <w:jc w:val="both"/>
              <w:rPr>
                <w:sz w:val="22"/>
                <w:szCs w:val="22"/>
              </w:rPr>
            </w:pPr>
            <w:r w:rsidRPr="009400E5">
              <w:rPr>
                <w:bCs/>
                <w:sz w:val="22"/>
                <w:szCs w:val="22"/>
                <w:lang w:val="ru-RU"/>
              </w:rPr>
              <w:t>У</w:t>
            </w:r>
            <w:r w:rsidRPr="009400E5">
              <w:rPr>
                <w:sz w:val="22"/>
                <w:szCs w:val="22"/>
                <w:lang w:val="ru-RU"/>
              </w:rPr>
              <w:t xml:space="preserve">ровень приоритета определяется Заказчиком в соответствии с описанием уровня приоритета в </w:t>
            </w:r>
            <w:proofErr w:type="spellStart"/>
            <w:r w:rsidRPr="009400E5">
              <w:rPr>
                <w:sz w:val="22"/>
                <w:szCs w:val="22"/>
                <w:lang w:val="ru-RU"/>
              </w:rPr>
              <w:t>п.п</w:t>
            </w:r>
            <w:proofErr w:type="spellEnd"/>
            <w:r w:rsidRPr="009400E5">
              <w:rPr>
                <w:sz w:val="22"/>
                <w:szCs w:val="22"/>
                <w:lang w:val="ru-RU"/>
              </w:rPr>
              <w:t xml:space="preserve">.: 2.14-2.17 настоящего приложения, но может быть изменен по взаимному согласию </w:t>
            </w:r>
            <w:proofErr w:type="spellStart"/>
            <w:r w:rsidRPr="009400E5">
              <w:rPr>
                <w:sz w:val="22"/>
                <w:szCs w:val="22"/>
              </w:rPr>
              <w:t>Сторон</w:t>
            </w:r>
            <w:proofErr w:type="spellEnd"/>
            <w:r w:rsidRPr="009400E5">
              <w:rPr>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left="61" w:right="-104"/>
              <w:jc w:val="both"/>
              <w:rPr>
                <w:bCs/>
                <w:sz w:val="22"/>
                <w:szCs w:val="22"/>
              </w:rPr>
            </w:pPr>
            <w:proofErr w:type="spellStart"/>
            <w:r w:rsidRPr="009400E5">
              <w:rPr>
                <w:bCs/>
                <w:sz w:val="22"/>
                <w:szCs w:val="22"/>
              </w:rPr>
              <w:t>Параметры</w:t>
            </w:r>
            <w:proofErr w:type="spellEnd"/>
            <w:r w:rsidRPr="009400E5">
              <w:rPr>
                <w:bCs/>
                <w:sz w:val="22"/>
                <w:szCs w:val="22"/>
              </w:rPr>
              <w:t xml:space="preserve"> </w:t>
            </w:r>
            <w:proofErr w:type="spellStart"/>
            <w:r w:rsidRPr="009400E5">
              <w:rPr>
                <w:bCs/>
                <w:sz w:val="22"/>
                <w:szCs w:val="22"/>
              </w:rPr>
              <w:t>предоставления</w:t>
            </w:r>
            <w:proofErr w:type="spellEnd"/>
            <w:r w:rsidRPr="009400E5">
              <w:rPr>
                <w:bCs/>
                <w:sz w:val="22"/>
                <w:szCs w:val="22"/>
              </w:rPr>
              <w:t xml:space="preserve"> </w:t>
            </w:r>
            <w:proofErr w:type="spellStart"/>
            <w:r w:rsidRPr="009400E5">
              <w:rPr>
                <w:bCs/>
                <w:sz w:val="22"/>
                <w:szCs w:val="22"/>
              </w:rPr>
              <w:t>услуг</w:t>
            </w:r>
            <w:proofErr w:type="spellEnd"/>
            <w:r w:rsidRPr="009400E5">
              <w:rPr>
                <w:bCs/>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r w:rsidRPr="00253DE2">
              <w:rPr>
                <w:sz w:val="24"/>
                <w:szCs w:val="24"/>
              </w:rPr>
              <w:t>-</w:t>
            </w:r>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253DE2" w:rsidP="00253DE2">
            <w:pPr>
              <w:ind w:right="-108"/>
              <w:rPr>
                <w:b/>
                <w:bCs/>
                <w:sz w:val="24"/>
                <w:szCs w:val="24"/>
              </w:rPr>
            </w:pPr>
            <w:r>
              <w:rPr>
                <w:b/>
                <w:bCs/>
                <w:sz w:val="24"/>
                <w:szCs w:val="24"/>
              </w:rPr>
              <w:t xml:space="preserve"> </w:t>
            </w:r>
            <w:r w:rsidR="00466C20" w:rsidRPr="00253DE2">
              <w:rPr>
                <w:b/>
                <w:bCs/>
                <w:sz w:val="24"/>
                <w:szCs w:val="24"/>
              </w:rPr>
              <w:t>3.4.1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pStyle w:val="Bodytextparagraph2bodyindent"/>
              <w:keepLines w:val="0"/>
              <w:tabs>
                <w:tab w:val="left" w:pos="5835"/>
              </w:tabs>
              <w:spacing w:after="0"/>
              <w:jc w:val="both"/>
              <w:rPr>
                <w:rFonts w:ascii="Times New Roman" w:hAnsi="Times New Roman"/>
                <w:b/>
                <w:i/>
                <w:sz w:val="22"/>
                <w:szCs w:val="22"/>
              </w:rPr>
            </w:pPr>
            <w:r w:rsidRPr="009400E5">
              <w:rPr>
                <w:rFonts w:ascii="Times New Roman" w:hAnsi="Times New Roman"/>
                <w:bCs/>
                <w:snapToGrid/>
                <w:sz w:val="22"/>
                <w:szCs w:val="22"/>
              </w:rPr>
              <w:t xml:space="preserve">Приоритет </w:t>
            </w:r>
            <w:r w:rsidRPr="009400E5">
              <w:rPr>
                <w:rFonts w:ascii="Times New Roman" w:hAnsi="Times New Roman"/>
                <w:b/>
                <w:snapToGrid/>
                <w:sz w:val="22"/>
                <w:szCs w:val="22"/>
              </w:rPr>
              <w:t xml:space="preserve"> «Критический»: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3.4.1.1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lang w:val="ru-RU"/>
              </w:rPr>
            </w:pPr>
            <w:r w:rsidRPr="009400E5">
              <w:rPr>
                <w:bCs/>
                <w:sz w:val="22"/>
                <w:szCs w:val="22"/>
                <w:lang w:val="ru-RU"/>
              </w:rPr>
              <w:t>-   доступность: круглосуточно, 7 дней в неделю, 365 дней в году (24/7)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3.4.1.2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lang w:val="ru-RU"/>
              </w:rPr>
            </w:pPr>
            <w:r w:rsidRPr="009400E5">
              <w:rPr>
                <w:bCs/>
                <w:sz w:val="22"/>
                <w:szCs w:val="22"/>
                <w:lang w:val="ru-RU"/>
              </w:rPr>
              <w:t xml:space="preserve"> -  время реагирования:  до 15-ти минут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3.4.1.3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lang w:val="ru-RU"/>
              </w:rPr>
            </w:pPr>
            <w:r w:rsidRPr="009400E5">
              <w:rPr>
                <w:bCs/>
                <w:sz w:val="22"/>
                <w:szCs w:val="22"/>
                <w:lang w:val="ru-RU"/>
              </w:rPr>
              <w:t xml:space="preserve"> -  временное решение:  до 4-х часов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3.4.1.4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lang w:val="ru-RU"/>
              </w:rPr>
            </w:pPr>
            <w:r w:rsidRPr="009400E5">
              <w:rPr>
                <w:bCs/>
                <w:sz w:val="22"/>
                <w:szCs w:val="22"/>
                <w:lang w:val="ru-RU"/>
              </w:rPr>
              <w:t xml:space="preserve"> -  полное решение: до 15-ти календарных дней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
                <w:sz w:val="22"/>
                <w:szCs w:val="22"/>
              </w:rPr>
            </w:pPr>
            <w:proofErr w:type="spellStart"/>
            <w:r w:rsidRPr="009400E5">
              <w:rPr>
                <w:bCs/>
                <w:sz w:val="22"/>
                <w:szCs w:val="22"/>
              </w:rPr>
              <w:t>Приоритет</w:t>
            </w:r>
            <w:proofErr w:type="spellEnd"/>
            <w:r w:rsidRPr="009400E5">
              <w:rPr>
                <w:bCs/>
                <w:sz w:val="22"/>
                <w:szCs w:val="22"/>
              </w:rPr>
              <w:t xml:space="preserve"> </w:t>
            </w:r>
            <w:r w:rsidRPr="009400E5">
              <w:rPr>
                <w:b/>
                <w:bCs/>
                <w:sz w:val="22"/>
                <w:szCs w:val="22"/>
              </w:rPr>
              <w:t>«</w:t>
            </w:r>
            <w:proofErr w:type="spellStart"/>
            <w:r w:rsidRPr="009400E5">
              <w:rPr>
                <w:b/>
                <w:bCs/>
                <w:sz w:val="22"/>
                <w:szCs w:val="22"/>
              </w:rPr>
              <w:t>Высокий</w:t>
            </w:r>
            <w:proofErr w:type="spellEnd"/>
            <w:r w:rsidRPr="009400E5">
              <w:rPr>
                <w:b/>
                <w:bCs/>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3.4.2.1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lang w:val="ru-RU"/>
              </w:rPr>
            </w:pPr>
            <w:r w:rsidRPr="009400E5">
              <w:rPr>
                <w:bCs/>
                <w:sz w:val="22"/>
                <w:szCs w:val="22"/>
                <w:lang w:val="ru-RU"/>
              </w:rPr>
              <w:t>- доступность: круглосуточно, 7 дней в неделю, 365 дней в году (24/7)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3.4.2.2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left="61" w:right="-104"/>
              <w:jc w:val="both"/>
              <w:rPr>
                <w:bCs/>
                <w:sz w:val="22"/>
                <w:szCs w:val="22"/>
                <w:lang w:val="ru-RU"/>
              </w:rPr>
            </w:pPr>
            <w:r w:rsidRPr="009400E5">
              <w:rPr>
                <w:bCs/>
                <w:sz w:val="22"/>
                <w:szCs w:val="22"/>
                <w:lang w:val="ru-RU"/>
              </w:rPr>
              <w:t>-  время реагирования: до 15-ти минут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3.4.2.3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left="61" w:right="-104"/>
              <w:jc w:val="both"/>
              <w:rPr>
                <w:bCs/>
                <w:sz w:val="22"/>
                <w:szCs w:val="22"/>
                <w:lang w:val="ru-RU"/>
              </w:rPr>
            </w:pPr>
            <w:r w:rsidRPr="009400E5">
              <w:rPr>
                <w:bCs/>
                <w:sz w:val="22"/>
                <w:szCs w:val="22"/>
                <w:lang w:val="ru-RU"/>
              </w:rPr>
              <w:t>-  временное решение: до 6-и часов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3.4.2.4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lang w:val="ru-RU"/>
              </w:rPr>
            </w:pPr>
            <w:r w:rsidRPr="009400E5">
              <w:rPr>
                <w:bCs/>
                <w:sz w:val="22"/>
                <w:szCs w:val="22"/>
                <w:lang w:val="ru-RU"/>
              </w:rPr>
              <w:t xml:space="preserve"> -  полное решение: до 20-ти календарных дней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
                <w:sz w:val="22"/>
                <w:szCs w:val="22"/>
              </w:rPr>
            </w:pPr>
            <w:proofErr w:type="spellStart"/>
            <w:r w:rsidRPr="009400E5">
              <w:rPr>
                <w:bCs/>
                <w:sz w:val="22"/>
                <w:szCs w:val="22"/>
              </w:rPr>
              <w:t>Приоритет</w:t>
            </w:r>
            <w:proofErr w:type="spellEnd"/>
            <w:r w:rsidRPr="009400E5">
              <w:rPr>
                <w:bCs/>
                <w:sz w:val="22"/>
                <w:szCs w:val="22"/>
              </w:rPr>
              <w:t xml:space="preserve"> </w:t>
            </w:r>
            <w:r w:rsidRPr="009400E5">
              <w:rPr>
                <w:b/>
                <w:bCs/>
                <w:sz w:val="22"/>
                <w:szCs w:val="22"/>
              </w:rPr>
              <w:t>«</w:t>
            </w:r>
            <w:proofErr w:type="spellStart"/>
            <w:r w:rsidRPr="009400E5">
              <w:rPr>
                <w:b/>
                <w:bCs/>
                <w:sz w:val="22"/>
                <w:szCs w:val="22"/>
              </w:rPr>
              <w:t>Низкий</w:t>
            </w:r>
            <w:proofErr w:type="spellEnd"/>
            <w:r w:rsidRPr="009400E5">
              <w:rPr>
                <w:b/>
                <w:bCs/>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3.4.3.1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rPr>
            </w:pPr>
            <w:r w:rsidRPr="009400E5">
              <w:rPr>
                <w:bCs/>
                <w:sz w:val="22"/>
                <w:szCs w:val="22"/>
              </w:rPr>
              <w:t xml:space="preserve">- </w:t>
            </w:r>
            <w:proofErr w:type="spellStart"/>
            <w:r w:rsidRPr="009400E5">
              <w:rPr>
                <w:bCs/>
                <w:sz w:val="22"/>
                <w:szCs w:val="22"/>
              </w:rPr>
              <w:t>доступность</w:t>
            </w:r>
            <w:proofErr w:type="spellEnd"/>
            <w:r w:rsidRPr="009400E5">
              <w:rPr>
                <w:bCs/>
                <w:sz w:val="22"/>
                <w:szCs w:val="22"/>
              </w:rPr>
              <w:t xml:space="preserve">: </w:t>
            </w:r>
            <w:proofErr w:type="spellStart"/>
            <w:r w:rsidRPr="009400E5">
              <w:rPr>
                <w:bCs/>
                <w:sz w:val="22"/>
                <w:szCs w:val="22"/>
              </w:rPr>
              <w:t>рабочее</w:t>
            </w:r>
            <w:proofErr w:type="spellEnd"/>
            <w:r w:rsidRPr="009400E5">
              <w:rPr>
                <w:bCs/>
                <w:sz w:val="22"/>
                <w:szCs w:val="22"/>
              </w:rPr>
              <w:t xml:space="preserve"> </w:t>
            </w:r>
            <w:proofErr w:type="spellStart"/>
            <w:r w:rsidRPr="009400E5">
              <w:rPr>
                <w:bCs/>
                <w:sz w:val="22"/>
                <w:szCs w:val="22"/>
              </w:rPr>
              <w:t>время</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3.4.3.2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lang w:val="ru-RU"/>
              </w:rPr>
            </w:pPr>
            <w:r w:rsidRPr="009400E5">
              <w:rPr>
                <w:bCs/>
                <w:sz w:val="22"/>
                <w:szCs w:val="22"/>
                <w:lang w:val="ru-RU"/>
              </w:rPr>
              <w:t>- время реагирования: до 30-ти минут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3.4.3.3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lang w:val="ru-RU"/>
              </w:rPr>
            </w:pPr>
            <w:r w:rsidRPr="009400E5">
              <w:rPr>
                <w:bCs/>
                <w:sz w:val="22"/>
                <w:szCs w:val="22"/>
                <w:lang w:val="ru-RU"/>
              </w:rPr>
              <w:t>- временное решение: до 2-х рабочих дней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3.4.3.4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right="-104"/>
              <w:jc w:val="both"/>
              <w:rPr>
                <w:bCs/>
                <w:sz w:val="22"/>
                <w:szCs w:val="22"/>
                <w:lang w:val="ru-RU"/>
              </w:rPr>
            </w:pPr>
            <w:r w:rsidRPr="009400E5">
              <w:rPr>
                <w:bCs/>
                <w:sz w:val="22"/>
                <w:szCs w:val="22"/>
                <w:lang w:val="ru-RU"/>
              </w:rPr>
              <w:t>- полное решение: до 20-ти рабочих дней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ind w:left="61" w:right="-104"/>
              <w:jc w:val="both"/>
              <w:rPr>
                <w:bCs/>
                <w:sz w:val="24"/>
                <w:szCs w:val="24"/>
              </w:rPr>
            </w:pPr>
            <w:proofErr w:type="spellStart"/>
            <w:r w:rsidRPr="00253DE2">
              <w:rPr>
                <w:b/>
                <w:sz w:val="24"/>
                <w:szCs w:val="24"/>
              </w:rPr>
              <w:t>Консультация</w:t>
            </w:r>
            <w:proofErr w:type="spellEnd"/>
            <w:r w:rsidRPr="00253DE2">
              <w:rPr>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3.4.4.1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left="61" w:right="-104"/>
              <w:jc w:val="both"/>
              <w:rPr>
                <w:bCs/>
                <w:sz w:val="22"/>
                <w:szCs w:val="22"/>
              </w:rPr>
            </w:pPr>
            <w:r w:rsidRPr="009400E5">
              <w:rPr>
                <w:bCs/>
                <w:sz w:val="22"/>
                <w:szCs w:val="22"/>
              </w:rPr>
              <w:t xml:space="preserve">- </w:t>
            </w:r>
            <w:proofErr w:type="spellStart"/>
            <w:r w:rsidRPr="009400E5">
              <w:rPr>
                <w:bCs/>
                <w:sz w:val="22"/>
                <w:szCs w:val="22"/>
              </w:rPr>
              <w:t>доступность</w:t>
            </w:r>
            <w:proofErr w:type="spellEnd"/>
            <w:r w:rsidRPr="009400E5">
              <w:rPr>
                <w:bCs/>
                <w:sz w:val="22"/>
                <w:szCs w:val="22"/>
              </w:rPr>
              <w:t xml:space="preserve">: </w:t>
            </w:r>
            <w:proofErr w:type="spellStart"/>
            <w:r w:rsidRPr="009400E5">
              <w:rPr>
                <w:bCs/>
                <w:sz w:val="22"/>
                <w:szCs w:val="22"/>
              </w:rPr>
              <w:t>рабочее</w:t>
            </w:r>
            <w:proofErr w:type="spellEnd"/>
            <w:r w:rsidRPr="009400E5">
              <w:rPr>
                <w:bCs/>
                <w:sz w:val="22"/>
                <w:szCs w:val="22"/>
              </w:rPr>
              <w:t xml:space="preserve"> </w:t>
            </w:r>
            <w:proofErr w:type="spellStart"/>
            <w:r w:rsidRPr="009400E5">
              <w:rPr>
                <w:bCs/>
                <w:sz w:val="22"/>
                <w:szCs w:val="22"/>
              </w:rPr>
              <w:t>время</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3.4.4.2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left="61" w:right="-104"/>
              <w:jc w:val="both"/>
              <w:rPr>
                <w:bCs/>
                <w:sz w:val="22"/>
                <w:szCs w:val="22"/>
                <w:lang w:val="ru-RU"/>
              </w:rPr>
            </w:pPr>
            <w:r w:rsidRPr="009400E5">
              <w:rPr>
                <w:bCs/>
                <w:sz w:val="22"/>
                <w:szCs w:val="22"/>
                <w:lang w:val="ru-RU"/>
              </w:rPr>
              <w:t>- время реагирования: до 10-ти часов в рабочее время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3.4.4.3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ind w:left="61" w:right="-104"/>
              <w:jc w:val="both"/>
              <w:rPr>
                <w:bCs/>
                <w:sz w:val="22"/>
                <w:szCs w:val="22"/>
                <w:lang w:val="ru-RU"/>
              </w:rPr>
            </w:pPr>
            <w:r w:rsidRPr="009400E5">
              <w:rPr>
                <w:bCs/>
                <w:sz w:val="22"/>
                <w:szCs w:val="22"/>
                <w:lang w:val="ru-RU"/>
              </w:rPr>
              <w:t xml:space="preserve">- </w:t>
            </w:r>
            <w:r w:rsidRPr="009400E5">
              <w:rPr>
                <w:sz w:val="22"/>
                <w:szCs w:val="22"/>
                <w:lang w:val="en-US"/>
              </w:rPr>
              <w:t>c</w:t>
            </w:r>
            <w:r w:rsidRPr="009400E5">
              <w:rPr>
                <w:sz w:val="22"/>
                <w:szCs w:val="22"/>
                <w:lang w:val="ru-RU"/>
              </w:rPr>
              <w:t>рок предоставления ответа не более 10 рабочих дней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3.4.5</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 xml:space="preserve">Гарантия со стороны </w:t>
            </w:r>
            <w:r w:rsidRPr="009400E5">
              <w:rPr>
                <w:rFonts w:ascii="TimesNewRomanPSMT" w:hAnsi="TimesNewRomanPSMT" w:cs="TimesNewRomanPSMT"/>
                <w:sz w:val="22"/>
                <w:szCs w:val="22"/>
                <w:lang w:val="ru-RU"/>
              </w:rPr>
              <w:t xml:space="preserve">Поставщика </w:t>
            </w:r>
            <w:r w:rsidRPr="009400E5">
              <w:rPr>
                <w:bCs/>
                <w:sz w:val="22"/>
                <w:szCs w:val="22"/>
                <w:lang w:val="ru-RU"/>
              </w:rPr>
              <w:t>услуг по безопасности организации удалённого доступа к Оборудованию</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lastRenderedPageBreak/>
              <w:t>3.4.6</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Готовность к предоставлению сервиса при организации удалённого доступа заказчиком по факту необходимости (только в требуемый интервал времени)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3.4.7</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727C6D" w:rsidP="00466C20">
            <w:pPr>
              <w:autoSpaceDE w:val="0"/>
              <w:autoSpaceDN w:val="0"/>
              <w:adjustRightInd w:val="0"/>
              <w:jc w:val="both"/>
              <w:rPr>
                <w:sz w:val="22"/>
                <w:szCs w:val="22"/>
                <w:lang w:val="ru-RU"/>
              </w:rPr>
            </w:pPr>
            <w:r w:rsidRPr="009400E5">
              <w:rPr>
                <w:rFonts w:ascii="TimesNewRomanPSMT" w:hAnsi="TimesNewRomanPSMT" w:cs="TimesNewRomanPSMT"/>
                <w:sz w:val="22"/>
                <w:szCs w:val="22"/>
                <w:lang w:val="ru-RU"/>
              </w:rPr>
              <w:t>Участник</w:t>
            </w:r>
            <w:r w:rsidR="00466C20" w:rsidRPr="009400E5">
              <w:rPr>
                <w:rFonts w:ascii="TimesNewRomanPSMT" w:hAnsi="TimesNewRomanPSMT" w:cs="TimesNewRomanPSMT"/>
                <w:sz w:val="22"/>
                <w:szCs w:val="22"/>
                <w:lang w:val="ru-RU"/>
              </w:rPr>
              <w:t xml:space="preserve"> </w:t>
            </w:r>
            <w:r w:rsidR="00466C20" w:rsidRPr="009400E5">
              <w:rPr>
                <w:sz w:val="22"/>
                <w:szCs w:val="22"/>
                <w:lang w:val="ru-RU"/>
              </w:rPr>
              <w:t>обязуется обеспечить наличие достаточного числа квалифицированных сотрудников сервисного центра</w:t>
            </w:r>
            <w:r w:rsidR="00772B1A" w:rsidRPr="009400E5">
              <w:rPr>
                <w:sz w:val="22"/>
                <w:szCs w:val="22"/>
                <w:lang w:val="ru-RU"/>
              </w:rPr>
              <w:t xml:space="preserve"> (не менее 2-х)</w:t>
            </w:r>
            <w:r w:rsidR="00466C20" w:rsidRPr="009400E5">
              <w:rPr>
                <w:sz w:val="22"/>
                <w:szCs w:val="22"/>
                <w:lang w:val="ru-RU"/>
              </w:rPr>
              <w:t>, в том числе авторизованных на техническую поддержку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3.5</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ind w:left="61" w:right="-104"/>
              <w:jc w:val="both"/>
              <w:rPr>
                <w:rFonts w:ascii="TimesNewRomanPSMT" w:hAnsi="TimesNewRomanPSMT" w:cs="TimesNewRomanPSMT"/>
                <w:sz w:val="24"/>
                <w:szCs w:val="24"/>
                <w:lang w:val="ru-RU"/>
              </w:rPr>
            </w:pPr>
            <w:r w:rsidRPr="00253DE2">
              <w:rPr>
                <w:b/>
                <w:sz w:val="24"/>
                <w:szCs w:val="24"/>
                <w:lang w:val="ru-RU"/>
              </w:rPr>
              <w:t>Коррекция и обновление версий ПО: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3.5.1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Вид предоставления: на дисках или в электронном виде, с описанием затрагиваемых изменений и методикой установки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3.5.2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727C6D">
            <w:pPr>
              <w:jc w:val="both"/>
              <w:rPr>
                <w:bCs/>
                <w:sz w:val="22"/>
                <w:szCs w:val="22"/>
                <w:lang w:val="ru-RU"/>
              </w:rPr>
            </w:pPr>
            <w:r w:rsidRPr="009400E5">
              <w:rPr>
                <w:bCs/>
                <w:sz w:val="22"/>
                <w:szCs w:val="22"/>
                <w:lang w:val="ru-RU"/>
              </w:rPr>
              <w:t xml:space="preserve">Установка коррекций и обновлений версий ПО специалистами </w:t>
            </w:r>
            <w:r w:rsidR="00727C6D" w:rsidRPr="009400E5">
              <w:rPr>
                <w:bCs/>
                <w:sz w:val="22"/>
                <w:szCs w:val="22"/>
                <w:lang w:val="ru-RU"/>
              </w:rPr>
              <w:t>Участника</w:t>
            </w:r>
            <w:r w:rsidRPr="009400E5">
              <w:rPr>
                <w:bCs/>
                <w:sz w:val="22"/>
                <w:szCs w:val="22"/>
                <w:lang w:val="ru-RU"/>
              </w:rPr>
              <w:t xml:space="preserve"> или установка коррекций и </w:t>
            </w:r>
            <w:proofErr w:type="spellStart"/>
            <w:r w:rsidRPr="009400E5">
              <w:rPr>
                <w:bCs/>
                <w:sz w:val="22"/>
                <w:szCs w:val="22"/>
                <w:lang w:val="ru-RU"/>
              </w:rPr>
              <w:t>обновлениий</w:t>
            </w:r>
            <w:proofErr w:type="spellEnd"/>
            <w:r w:rsidRPr="009400E5">
              <w:rPr>
                <w:bCs/>
                <w:sz w:val="22"/>
                <w:szCs w:val="22"/>
                <w:lang w:val="ru-RU"/>
              </w:rPr>
              <w:t xml:space="preserve"> версий ПО силами Заказчика при условии согласия Заказчика  и обязательном консультировании </w:t>
            </w:r>
            <w:r w:rsidR="00727C6D" w:rsidRPr="009400E5">
              <w:rPr>
                <w:bCs/>
                <w:sz w:val="22"/>
                <w:szCs w:val="22"/>
                <w:lang w:val="ru-RU"/>
              </w:rPr>
              <w:t>Участником</w:t>
            </w:r>
            <w:r w:rsidRPr="009400E5">
              <w:rPr>
                <w:bCs/>
                <w:sz w:val="22"/>
                <w:szCs w:val="22"/>
                <w:lang w:val="ru-RU"/>
              </w:rPr>
              <w:t xml:space="preserve"> во время установки коррекций или обновлений версий ПО.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3.5.3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Готовность Поставщика услуг выполнять установку коррекций и обновлений версий ПО или консультировать Заказчика по выполнению таких установок в часы наименьшей нагрузки на оборудовании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3.5.4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FC439D">
            <w:pPr>
              <w:jc w:val="both"/>
              <w:rPr>
                <w:bCs/>
                <w:sz w:val="22"/>
                <w:szCs w:val="22"/>
                <w:lang w:val="ru-RU"/>
              </w:rPr>
            </w:pPr>
            <w:r w:rsidRPr="009400E5">
              <w:rPr>
                <w:bCs/>
                <w:sz w:val="22"/>
                <w:szCs w:val="22"/>
                <w:lang w:val="ru-RU"/>
              </w:rPr>
              <w:t>Срок предоставления: по требовани</w:t>
            </w:r>
            <w:r w:rsidR="00FC439D" w:rsidRPr="009400E5">
              <w:rPr>
                <w:bCs/>
                <w:sz w:val="22"/>
                <w:szCs w:val="22"/>
                <w:lang w:val="ru-RU"/>
              </w:rPr>
              <w:t>ю</w:t>
            </w:r>
            <w:r w:rsidRPr="009400E5">
              <w:rPr>
                <w:bCs/>
                <w:sz w:val="22"/>
                <w:szCs w:val="22"/>
                <w:lang w:val="ru-RU"/>
              </w:rPr>
              <w:t xml:space="preserve"> Заказчика не позднее 30-ти дней после появления на сайте производителя оборудования.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3.5.5</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Предоставление рекомендаций по подготовке оборудования к периодам повышенной нагрузки в срок не позднее 5-ти рабочих дней от даты обращения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3.5.6</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Предоставление специалистам Заказчика парольного доступа к онлайн-порталу загрузки обновлений ПО производителя Оборудования.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3.6</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autoSpaceDE w:val="0"/>
              <w:autoSpaceDN w:val="0"/>
              <w:adjustRightInd w:val="0"/>
              <w:jc w:val="both"/>
              <w:rPr>
                <w:rFonts w:ascii="TimesNewRomanPSMT" w:hAnsi="TimesNewRomanPSMT" w:cs="TimesNewRomanPSMT"/>
                <w:sz w:val="24"/>
                <w:szCs w:val="24"/>
                <w:lang w:val="ru-RU"/>
              </w:rPr>
            </w:pPr>
            <w:r w:rsidRPr="00253DE2">
              <w:rPr>
                <w:b/>
                <w:bCs/>
                <w:sz w:val="24"/>
                <w:szCs w:val="24"/>
                <w:lang w:val="ru-RU"/>
              </w:rPr>
              <w:t>Ремонт/замена Оборудования (его частей)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r w:rsidRPr="00253DE2">
              <w:rPr>
                <w:sz w:val="24"/>
                <w:szCs w:val="24"/>
              </w:rPr>
              <w:t>-</w:t>
            </w:r>
          </w:p>
        </w:tc>
        <w:tc>
          <w:tcPr>
            <w:tcW w:w="2126" w:type="dxa"/>
          </w:tcPr>
          <w:p w:rsidR="00466C20" w:rsidRDefault="00466C20" w:rsidP="00466C20">
            <w:pPr>
              <w:jc w:val="center"/>
            </w:pPr>
          </w:p>
        </w:tc>
        <w:tc>
          <w:tcPr>
            <w:tcW w:w="1842" w:type="dxa"/>
          </w:tcPr>
          <w:p w:rsidR="00466C20" w:rsidRDefault="00466C20" w:rsidP="00466C20">
            <w:pPr>
              <w:jc w:val="center"/>
            </w:pPr>
          </w:p>
        </w:tc>
      </w:tr>
      <w:tr w:rsidR="009400E5"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253DE2" w:rsidRDefault="009400E5" w:rsidP="009400E5">
            <w:pPr>
              <w:ind w:left="61" w:right="-108"/>
              <w:rPr>
                <w:b/>
                <w:bCs/>
                <w:sz w:val="24"/>
                <w:szCs w:val="24"/>
              </w:rPr>
            </w:pPr>
            <w:r w:rsidRPr="00253DE2">
              <w:rPr>
                <w:b/>
                <w:bCs/>
                <w:sz w:val="24"/>
                <w:szCs w:val="24"/>
              </w:rPr>
              <w:t>3.6.1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9400E5" w:rsidRDefault="009400E5" w:rsidP="009400E5">
            <w:pPr>
              <w:jc w:val="both"/>
              <w:rPr>
                <w:bCs/>
                <w:sz w:val="22"/>
                <w:szCs w:val="22"/>
                <w:lang w:val="ru-RU"/>
              </w:rPr>
            </w:pPr>
            <w:r w:rsidRPr="009400E5">
              <w:rPr>
                <w:bCs/>
                <w:sz w:val="22"/>
                <w:szCs w:val="22"/>
                <w:lang w:val="ru-RU"/>
              </w:rPr>
              <w:t>Замена Оборудования (его частей) производится в следующие сроки:</w:t>
            </w:r>
          </w:p>
          <w:p w:rsidR="009400E5" w:rsidRPr="009400E5" w:rsidRDefault="009400E5" w:rsidP="009400E5">
            <w:pPr>
              <w:jc w:val="both"/>
              <w:rPr>
                <w:bCs/>
                <w:sz w:val="22"/>
                <w:szCs w:val="22"/>
                <w:lang w:val="ru-RU"/>
              </w:rPr>
            </w:pPr>
            <w:r w:rsidRPr="009400E5">
              <w:rPr>
                <w:bCs/>
                <w:sz w:val="22"/>
                <w:szCs w:val="22"/>
                <w:lang w:val="ru-RU"/>
              </w:rPr>
              <w:t>- для Оборудования (его частей), имеющего подмену в составе ЗИП Заказчика – не более 30 дней с момента отправки Запроса по Проблеме выхода из строя;</w:t>
            </w:r>
          </w:p>
          <w:p w:rsidR="009400E5" w:rsidRPr="009400E5" w:rsidRDefault="009400E5" w:rsidP="009400E5">
            <w:pPr>
              <w:jc w:val="both"/>
              <w:rPr>
                <w:rFonts w:ascii="TimesNewRomanPSMT" w:hAnsi="TimesNewRomanPSMT" w:cs="TimesNewRomanPSMT"/>
                <w:sz w:val="22"/>
                <w:szCs w:val="22"/>
                <w:lang w:val="ru-RU"/>
              </w:rPr>
            </w:pPr>
            <w:r w:rsidRPr="009400E5">
              <w:rPr>
                <w:bCs/>
                <w:sz w:val="22"/>
                <w:szCs w:val="22"/>
                <w:lang w:val="ru-RU"/>
              </w:rPr>
              <w:t>- для Оборудования (его частей), отсутствующего/недостающего для замены у Заказчика – 1 день с момента отправки Запроса по Проблеме выхода из строя Оборудования.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253DE2" w:rsidRDefault="009400E5" w:rsidP="009400E5">
            <w:pPr>
              <w:rPr>
                <w:sz w:val="24"/>
                <w:szCs w:val="24"/>
              </w:rPr>
            </w:pPr>
            <w:proofErr w:type="spellStart"/>
            <w:r w:rsidRPr="00253DE2">
              <w:rPr>
                <w:sz w:val="24"/>
                <w:szCs w:val="24"/>
              </w:rPr>
              <w:t>Обязательно</w:t>
            </w:r>
            <w:proofErr w:type="spellEnd"/>
          </w:p>
        </w:tc>
        <w:tc>
          <w:tcPr>
            <w:tcW w:w="2126" w:type="dxa"/>
          </w:tcPr>
          <w:p w:rsidR="009400E5" w:rsidRDefault="009400E5" w:rsidP="009400E5">
            <w:pPr>
              <w:jc w:val="center"/>
            </w:pPr>
          </w:p>
        </w:tc>
        <w:tc>
          <w:tcPr>
            <w:tcW w:w="1842" w:type="dxa"/>
          </w:tcPr>
          <w:p w:rsidR="009400E5" w:rsidRDefault="009400E5" w:rsidP="009400E5">
            <w:pPr>
              <w:jc w:val="center"/>
            </w:pPr>
          </w:p>
        </w:tc>
      </w:tr>
      <w:tr w:rsidR="009400E5"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253DE2" w:rsidRDefault="009400E5" w:rsidP="009400E5">
            <w:pPr>
              <w:ind w:left="61" w:right="-108"/>
              <w:rPr>
                <w:b/>
                <w:bCs/>
                <w:sz w:val="24"/>
                <w:szCs w:val="24"/>
              </w:rPr>
            </w:pPr>
            <w:r w:rsidRPr="00253DE2">
              <w:rPr>
                <w:b/>
                <w:bCs/>
                <w:sz w:val="24"/>
                <w:szCs w:val="24"/>
              </w:rPr>
              <w:t>3.6.2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9400E5" w:rsidRDefault="009400E5" w:rsidP="009400E5">
            <w:pPr>
              <w:jc w:val="both"/>
              <w:rPr>
                <w:bCs/>
                <w:sz w:val="22"/>
                <w:szCs w:val="22"/>
                <w:lang w:val="ru-RU"/>
              </w:rPr>
            </w:pPr>
            <w:r w:rsidRPr="009400E5">
              <w:rPr>
                <w:bCs/>
                <w:sz w:val="22"/>
                <w:szCs w:val="22"/>
                <w:lang w:val="ru-RU"/>
              </w:rPr>
              <w:t>Документом, подтверждающим передачу/получение неисправного/исправного Оборудования, является:</w:t>
            </w:r>
          </w:p>
          <w:p w:rsidR="009400E5" w:rsidRPr="009400E5" w:rsidRDefault="009400E5" w:rsidP="009400E5">
            <w:pPr>
              <w:jc w:val="both"/>
              <w:rPr>
                <w:bCs/>
                <w:sz w:val="22"/>
                <w:szCs w:val="22"/>
                <w:lang w:val="ru-RU"/>
              </w:rPr>
            </w:pPr>
            <w:r w:rsidRPr="009400E5">
              <w:rPr>
                <w:bCs/>
                <w:sz w:val="22"/>
                <w:szCs w:val="22"/>
                <w:lang w:val="ru-RU"/>
              </w:rPr>
              <w:t>- Товаросопроводительные документами (ТТН, ТН). Датой передачи/получения Оборудования считается дата подписания ТТН (ТН) представителем Поставщика/Заказчика;</w:t>
            </w:r>
          </w:p>
          <w:p w:rsidR="009400E5" w:rsidRPr="009400E5" w:rsidRDefault="009400E5" w:rsidP="009400E5">
            <w:pPr>
              <w:jc w:val="both"/>
              <w:rPr>
                <w:bCs/>
                <w:sz w:val="22"/>
                <w:szCs w:val="22"/>
                <w:lang w:val="ru-RU"/>
              </w:rPr>
            </w:pPr>
            <w:r w:rsidRPr="009400E5">
              <w:rPr>
                <w:bCs/>
                <w:sz w:val="22"/>
                <w:szCs w:val="22"/>
                <w:lang w:val="ru-RU"/>
              </w:rPr>
              <w:t>Так же Поставщиком оформляется Акт приёма-передачи Оборудования. Акт подписывается в день замены оборудования представителями Поставщика и Заказчика. Датой передачи/получения оборудования считается дата подписания Акта представителями Поставщика и Заказчика.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253DE2" w:rsidRDefault="009400E5" w:rsidP="009400E5">
            <w:pPr>
              <w:rPr>
                <w:sz w:val="24"/>
                <w:szCs w:val="24"/>
              </w:rPr>
            </w:pPr>
            <w:proofErr w:type="spellStart"/>
            <w:r w:rsidRPr="00253DE2">
              <w:rPr>
                <w:sz w:val="24"/>
                <w:szCs w:val="24"/>
              </w:rPr>
              <w:t>Обязательно</w:t>
            </w:r>
            <w:proofErr w:type="spellEnd"/>
          </w:p>
        </w:tc>
        <w:tc>
          <w:tcPr>
            <w:tcW w:w="2126" w:type="dxa"/>
          </w:tcPr>
          <w:p w:rsidR="009400E5" w:rsidRDefault="009400E5" w:rsidP="009400E5">
            <w:pPr>
              <w:jc w:val="center"/>
            </w:pPr>
          </w:p>
        </w:tc>
        <w:tc>
          <w:tcPr>
            <w:tcW w:w="1842" w:type="dxa"/>
          </w:tcPr>
          <w:p w:rsidR="009400E5" w:rsidRDefault="009400E5" w:rsidP="009400E5">
            <w:pPr>
              <w:jc w:val="center"/>
            </w:pPr>
          </w:p>
        </w:tc>
      </w:tr>
      <w:tr w:rsidR="009400E5" w:rsidRPr="004D567E"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9400E5" w:rsidRDefault="009400E5" w:rsidP="009400E5">
            <w:pPr>
              <w:ind w:left="61" w:right="-108"/>
              <w:rPr>
                <w:b/>
                <w:bCs/>
                <w:sz w:val="24"/>
                <w:szCs w:val="24"/>
                <w:lang w:val="ru-RU"/>
              </w:rPr>
            </w:pPr>
            <w:r w:rsidRPr="00253DE2">
              <w:rPr>
                <w:b/>
                <w:bCs/>
                <w:sz w:val="24"/>
                <w:szCs w:val="24"/>
              </w:rPr>
              <w:t>3.6.</w:t>
            </w:r>
            <w:r>
              <w:rPr>
                <w:b/>
                <w:bCs/>
                <w:sz w:val="24"/>
                <w:szCs w:val="24"/>
                <w:lang w:val="ru-RU"/>
              </w:rPr>
              <w:t>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9400E5" w:rsidRDefault="009400E5" w:rsidP="009400E5">
            <w:pPr>
              <w:jc w:val="both"/>
              <w:rPr>
                <w:bCs/>
                <w:sz w:val="22"/>
                <w:szCs w:val="22"/>
                <w:lang w:val="ru-RU"/>
              </w:rPr>
            </w:pPr>
            <w:r w:rsidRPr="009400E5">
              <w:rPr>
                <w:bCs/>
                <w:sz w:val="22"/>
                <w:szCs w:val="22"/>
                <w:lang w:val="ru-RU"/>
              </w:rPr>
              <w:t>Срок ремонта – не более 30 календарных дней.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9400E5" w:rsidRDefault="009400E5" w:rsidP="009400E5">
            <w:pPr>
              <w:rPr>
                <w:sz w:val="24"/>
                <w:szCs w:val="24"/>
                <w:lang w:val="ru-RU"/>
              </w:rPr>
            </w:pPr>
          </w:p>
        </w:tc>
        <w:tc>
          <w:tcPr>
            <w:tcW w:w="2126" w:type="dxa"/>
          </w:tcPr>
          <w:p w:rsidR="009400E5" w:rsidRPr="009400E5" w:rsidRDefault="009400E5" w:rsidP="009400E5">
            <w:pPr>
              <w:jc w:val="center"/>
              <w:rPr>
                <w:lang w:val="ru-RU"/>
              </w:rPr>
            </w:pPr>
          </w:p>
        </w:tc>
        <w:tc>
          <w:tcPr>
            <w:tcW w:w="1842" w:type="dxa"/>
          </w:tcPr>
          <w:p w:rsidR="009400E5" w:rsidRPr="009400E5" w:rsidRDefault="009400E5" w:rsidP="009400E5">
            <w:pPr>
              <w:jc w:val="center"/>
              <w:rPr>
                <w:lang w:val="ru-RU"/>
              </w:rPr>
            </w:pPr>
          </w:p>
        </w:tc>
      </w:tr>
      <w:tr w:rsidR="009400E5"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253DE2" w:rsidRDefault="009400E5" w:rsidP="009400E5">
            <w:pPr>
              <w:ind w:left="61" w:right="-108"/>
              <w:rPr>
                <w:b/>
                <w:bCs/>
                <w:sz w:val="24"/>
                <w:szCs w:val="24"/>
              </w:rPr>
            </w:pPr>
            <w:r w:rsidRPr="00253DE2">
              <w:rPr>
                <w:b/>
                <w:bCs/>
                <w:sz w:val="24"/>
                <w:szCs w:val="24"/>
              </w:rPr>
              <w:lastRenderedPageBreak/>
              <w:t>3.6.4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9400E5" w:rsidRDefault="009400E5" w:rsidP="009400E5">
            <w:pPr>
              <w:jc w:val="both"/>
              <w:rPr>
                <w:bCs/>
                <w:sz w:val="22"/>
                <w:szCs w:val="22"/>
                <w:lang w:val="ru-RU"/>
              </w:rPr>
            </w:pPr>
            <w:r w:rsidRPr="009400E5">
              <w:rPr>
                <w:bCs/>
                <w:sz w:val="22"/>
                <w:szCs w:val="22"/>
                <w:lang w:val="ru-RU"/>
              </w:rPr>
              <w:t>Оказание помощи по запросу Заказчика в возможном демонтаже/монтаже оборудования, а так же использованию оборудования из ЗИП Заказчика при гарантийном случае.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400E5" w:rsidRPr="00253DE2" w:rsidRDefault="009400E5" w:rsidP="009400E5">
            <w:pPr>
              <w:rPr>
                <w:sz w:val="24"/>
                <w:szCs w:val="24"/>
              </w:rPr>
            </w:pPr>
            <w:proofErr w:type="spellStart"/>
            <w:r w:rsidRPr="00253DE2">
              <w:rPr>
                <w:sz w:val="24"/>
                <w:szCs w:val="24"/>
              </w:rPr>
              <w:t>Обязательно</w:t>
            </w:r>
            <w:proofErr w:type="spellEnd"/>
          </w:p>
        </w:tc>
        <w:tc>
          <w:tcPr>
            <w:tcW w:w="2126" w:type="dxa"/>
          </w:tcPr>
          <w:p w:rsidR="009400E5" w:rsidRDefault="009400E5" w:rsidP="009400E5">
            <w:pPr>
              <w:jc w:val="center"/>
            </w:pPr>
          </w:p>
        </w:tc>
        <w:tc>
          <w:tcPr>
            <w:tcW w:w="1842" w:type="dxa"/>
          </w:tcPr>
          <w:p w:rsidR="009400E5" w:rsidRDefault="009400E5" w:rsidP="009400E5">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3.7</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autoSpaceDE w:val="0"/>
              <w:autoSpaceDN w:val="0"/>
              <w:adjustRightInd w:val="0"/>
              <w:jc w:val="both"/>
              <w:rPr>
                <w:rFonts w:ascii="TimesNewRomanPSMT" w:hAnsi="TimesNewRomanPSMT" w:cs="TimesNewRomanPSMT"/>
                <w:sz w:val="24"/>
                <w:szCs w:val="24"/>
                <w:lang w:val="ru-RU"/>
              </w:rPr>
            </w:pPr>
            <w:r w:rsidRPr="00253DE2">
              <w:rPr>
                <w:b/>
                <w:bCs/>
                <w:sz w:val="24"/>
                <w:szCs w:val="24"/>
                <w:lang w:val="ru-RU"/>
              </w:rPr>
              <w:t>Условия учёта времени предоставления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r w:rsidRPr="00253DE2">
              <w:rPr>
                <w:sz w:val="24"/>
                <w:szCs w:val="24"/>
              </w:rPr>
              <w:t>-</w:t>
            </w:r>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3.7.1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Каждый неполный час для случая исчисления интервала в часах считается полным часом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3.7.2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Каждый неполный день для случая исчисления интервала в днях считается полным днём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3.7.3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sz w:val="22"/>
                <w:szCs w:val="22"/>
                <w:lang w:val="ru-RU"/>
              </w:rPr>
            </w:pPr>
            <w:r w:rsidRPr="009400E5">
              <w:rPr>
                <w:bCs/>
                <w:sz w:val="22"/>
                <w:szCs w:val="22"/>
                <w:lang w:val="ru-RU"/>
              </w:rPr>
              <w:t>Каждый неполный рабочий день для случая исчисления интервала в рабочих днях считается полным рабочим днём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3.7.4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466C20">
            <w:pPr>
              <w:jc w:val="both"/>
              <w:rPr>
                <w:bCs/>
                <w:color w:val="FF0000"/>
                <w:sz w:val="22"/>
                <w:szCs w:val="22"/>
                <w:lang w:val="ru-RU"/>
              </w:rPr>
            </w:pPr>
            <w:r w:rsidRPr="009400E5">
              <w:rPr>
                <w:bCs/>
                <w:sz w:val="22"/>
                <w:szCs w:val="22"/>
                <w:lang w:val="ru-RU"/>
              </w:rPr>
              <w:t xml:space="preserve">Отсчёт времени по </w:t>
            </w:r>
            <w:proofErr w:type="spellStart"/>
            <w:r w:rsidRPr="009400E5">
              <w:rPr>
                <w:bCs/>
                <w:sz w:val="22"/>
                <w:szCs w:val="22"/>
                <w:lang w:val="ru-RU"/>
              </w:rPr>
              <w:t>п.п</w:t>
            </w:r>
            <w:proofErr w:type="spellEnd"/>
            <w:r w:rsidRPr="009400E5">
              <w:rPr>
                <w:bCs/>
                <w:sz w:val="22"/>
                <w:szCs w:val="22"/>
                <w:lang w:val="ru-RU"/>
              </w:rPr>
              <w:t>. 3.4 начинается с момента обращения с учётом оговоренной доступности сервиса.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3.7.5</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9400E5" w:rsidRDefault="00466C20" w:rsidP="00FC439D">
            <w:pPr>
              <w:jc w:val="both"/>
              <w:rPr>
                <w:bCs/>
                <w:sz w:val="22"/>
                <w:szCs w:val="22"/>
                <w:lang w:val="ru-RU"/>
              </w:rPr>
            </w:pPr>
            <w:r w:rsidRPr="009400E5">
              <w:rPr>
                <w:bCs/>
                <w:sz w:val="22"/>
                <w:szCs w:val="22"/>
                <w:lang w:val="ru-RU"/>
              </w:rPr>
              <w:t xml:space="preserve">Время предоставления услуг для </w:t>
            </w:r>
            <w:r w:rsidR="00FC439D" w:rsidRPr="009400E5">
              <w:rPr>
                <w:bCs/>
                <w:sz w:val="22"/>
                <w:szCs w:val="22"/>
                <w:lang w:val="ru-RU"/>
              </w:rPr>
              <w:t>Участника</w:t>
            </w:r>
            <w:r w:rsidRPr="009400E5">
              <w:rPr>
                <w:bCs/>
                <w:sz w:val="22"/>
                <w:szCs w:val="22"/>
                <w:lang w:val="ru-RU"/>
              </w:rPr>
              <w:t xml:space="preserve"> не включает в себя необоснованные задержки в участии со стороны Заказчика.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proofErr w:type="spellStart"/>
            <w:r w:rsidRPr="00253DE2">
              <w:rPr>
                <w:sz w:val="24"/>
                <w:szCs w:val="24"/>
              </w:rPr>
              <w:t>Обязательно</w:t>
            </w:r>
            <w:proofErr w:type="spellEnd"/>
          </w:p>
        </w:tc>
        <w:tc>
          <w:tcPr>
            <w:tcW w:w="2126" w:type="dxa"/>
          </w:tcPr>
          <w:p w:rsidR="00466C20" w:rsidRDefault="00466C20" w:rsidP="00466C20">
            <w:pPr>
              <w:jc w:val="center"/>
            </w:pPr>
          </w:p>
        </w:tc>
        <w:tc>
          <w:tcPr>
            <w:tcW w:w="1842" w:type="dxa"/>
          </w:tcPr>
          <w:p w:rsidR="00466C20" w:rsidRDefault="00466C20" w:rsidP="00466C20">
            <w:pPr>
              <w:jc w:val="center"/>
            </w:pPr>
          </w:p>
        </w:tc>
      </w:tr>
      <w:tr w:rsidR="00466C20"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253DE2">
            <w:pPr>
              <w:ind w:left="61" w:right="-108"/>
              <w:rPr>
                <w:b/>
                <w:bCs/>
                <w:sz w:val="24"/>
                <w:szCs w:val="24"/>
              </w:rPr>
            </w:pPr>
            <w:r w:rsidRPr="00253DE2">
              <w:rPr>
                <w:b/>
                <w:bCs/>
                <w:sz w:val="24"/>
                <w:szCs w:val="24"/>
              </w:rPr>
              <w:t>3.8</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jc w:val="both"/>
              <w:rPr>
                <w:bCs/>
                <w:sz w:val="24"/>
                <w:szCs w:val="24"/>
              </w:rPr>
            </w:pPr>
            <w:proofErr w:type="spellStart"/>
            <w:r w:rsidRPr="00253DE2">
              <w:rPr>
                <w:b/>
                <w:bCs/>
                <w:sz w:val="24"/>
                <w:szCs w:val="24"/>
              </w:rPr>
              <w:t>Штрафные</w:t>
            </w:r>
            <w:proofErr w:type="spellEnd"/>
            <w:r w:rsidRPr="00253DE2">
              <w:rPr>
                <w:b/>
                <w:bCs/>
                <w:sz w:val="24"/>
                <w:szCs w:val="24"/>
              </w:rPr>
              <w:t xml:space="preserve"> </w:t>
            </w:r>
            <w:proofErr w:type="spellStart"/>
            <w:r w:rsidRPr="00253DE2">
              <w:rPr>
                <w:b/>
                <w:bCs/>
                <w:sz w:val="24"/>
                <w:szCs w:val="24"/>
              </w:rPr>
              <w:t>санкции</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66C20" w:rsidRPr="00253DE2" w:rsidRDefault="00466C20" w:rsidP="00466C20">
            <w:pPr>
              <w:rPr>
                <w:sz w:val="24"/>
                <w:szCs w:val="24"/>
              </w:rPr>
            </w:pPr>
            <w:r w:rsidRPr="00253DE2">
              <w:rPr>
                <w:sz w:val="24"/>
                <w:szCs w:val="24"/>
              </w:rPr>
              <w:t>-</w:t>
            </w:r>
          </w:p>
        </w:tc>
        <w:tc>
          <w:tcPr>
            <w:tcW w:w="2126" w:type="dxa"/>
          </w:tcPr>
          <w:p w:rsidR="00466C20" w:rsidRDefault="00466C20" w:rsidP="00466C20">
            <w:pPr>
              <w:jc w:val="center"/>
            </w:pPr>
          </w:p>
        </w:tc>
        <w:tc>
          <w:tcPr>
            <w:tcW w:w="1842" w:type="dxa"/>
          </w:tcPr>
          <w:p w:rsidR="00466C20" w:rsidRDefault="00466C20" w:rsidP="00466C20">
            <w:pPr>
              <w:jc w:val="center"/>
            </w:pPr>
          </w:p>
        </w:tc>
      </w:tr>
      <w:tr w:rsidR="00E039C1"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E039C1" w:rsidRDefault="00E039C1" w:rsidP="00E039C1">
            <w:pPr>
              <w:ind w:left="61" w:right="-104"/>
              <w:rPr>
                <w:b/>
                <w:bCs/>
                <w:sz w:val="24"/>
                <w:szCs w:val="24"/>
              </w:rPr>
            </w:pPr>
            <w:r w:rsidRPr="00E039C1">
              <w:rPr>
                <w:b/>
                <w:bCs/>
                <w:sz w:val="24"/>
                <w:szCs w:val="24"/>
              </w:rPr>
              <w:t>3.8.1</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9400E5" w:rsidRDefault="00E039C1" w:rsidP="00A876F6">
            <w:pPr>
              <w:jc w:val="both"/>
              <w:rPr>
                <w:bCs/>
                <w:sz w:val="22"/>
                <w:szCs w:val="22"/>
                <w:lang w:val="ru-RU"/>
              </w:rPr>
            </w:pPr>
            <w:r w:rsidRPr="009400E5">
              <w:rPr>
                <w:bCs/>
                <w:sz w:val="22"/>
                <w:szCs w:val="22"/>
                <w:lang w:val="ru-RU"/>
              </w:rPr>
              <w:t>Каждый час просрочки Времени реагирования, каждый час просрочки предоставления Временного решения, каждый день просрочки предоставления Полного решения для приоритета «Критический» составляет 0,2% от стоимости всей ТП в рамках данной закупки, но не более 20% стоимости всей ТП в рамках данной закупки.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E039C1" w:rsidRDefault="00E039C1" w:rsidP="00E039C1">
            <w:pPr>
              <w:rPr>
                <w:sz w:val="24"/>
                <w:szCs w:val="24"/>
              </w:rPr>
            </w:pPr>
            <w:proofErr w:type="spellStart"/>
            <w:r w:rsidRPr="00E039C1">
              <w:rPr>
                <w:sz w:val="24"/>
                <w:szCs w:val="24"/>
              </w:rPr>
              <w:t>Обязательно</w:t>
            </w:r>
            <w:proofErr w:type="spellEnd"/>
          </w:p>
        </w:tc>
        <w:tc>
          <w:tcPr>
            <w:tcW w:w="2126" w:type="dxa"/>
          </w:tcPr>
          <w:p w:rsidR="00E039C1" w:rsidRDefault="00E039C1" w:rsidP="00E039C1">
            <w:pPr>
              <w:jc w:val="center"/>
            </w:pPr>
          </w:p>
        </w:tc>
        <w:tc>
          <w:tcPr>
            <w:tcW w:w="1842" w:type="dxa"/>
          </w:tcPr>
          <w:p w:rsidR="00E039C1" w:rsidRDefault="00E039C1" w:rsidP="00E039C1">
            <w:pPr>
              <w:jc w:val="center"/>
            </w:pPr>
          </w:p>
        </w:tc>
      </w:tr>
      <w:tr w:rsidR="00E039C1" w:rsidRPr="00A876F6"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E039C1" w:rsidRDefault="00E039C1" w:rsidP="00E039C1">
            <w:pPr>
              <w:ind w:left="61" w:right="-104"/>
              <w:rPr>
                <w:b/>
                <w:bCs/>
                <w:sz w:val="24"/>
                <w:szCs w:val="24"/>
              </w:rPr>
            </w:pPr>
            <w:r w:rsidRPr="00E039C1">
              <w:rPr>
                <w:b/>
                <w:bCs/>
                <w:sz w:val="24"/>
                <w:szCs w:val="24"/>
              </w:rPr>
              <w:t>3.8.2</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9400E5" w:rsidRDefault="00E039C1" w:rsidP="00A876F6">
            <w:pPr>
              <w:jc w:val="both"/>
              <w:rPr>
                <w:bCs/>
                <w:sz w:val="22"/>
                <w:szCs w:val="22"/>
                <w:lang w:val="ru-RU"/>
              </w:rPr>
            </w:pPr>
            <w:r w:rsidRPr="009400E5">
              <w:rPr>
                <w:bCs/>
                <w:sz w:val="22"/>
                <w:szCs w:val="22"/>
                <w:lang w:val="ru-RU"/>
              </w:rPr>
              <w:t>Каждый час просрочки Времени реагирования, каждый час просрочки предоставления Временного решения, каждый день просрочки предоставления Полного решения для приоритета «Высокий» составляет 0,1% от стоимости всей ТП в рамках данной закупки, но не более 10% стоимости всей ТП в рамках данной закупки</w:t>
            </w:r>
            <w:r w:rsidR="00A876F6" w:rsidRPr="009400E5">
              <w:rPr>
                <w:bCs/>
                <w:sz w:val="22"/>
                <w:szCs w:val="22"/>
                <w:lang w:val="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A876F6" w:rsidRDefault="00E039C1" w:rsidP="00E039C1">
            <w:pPr>
              <w:rPr>
                <w:sz w:val="24"/>
                <w:szCs w:val="24"/>
                <w:lang w:val="ru-RU"/>
              </w:rPr>
            </w:pPr>
            <w:r w:rsidRPr="00A876F6">
              <w:rPr>
                <w:sz w:val="24"/>
                <w:szCs w:val="24"/>
                <w:lang w:val="ru-RU"/>
              </w:rPr>
              <w:t>Обязательно</w:t>
            </w:r>
          </w:p>
        </w:tc>
        <w:tc>
          <w:tcPr>
            <w:tcW w:w="2126" w:type="dxa"/>
          </w:tcPr>
          <w:p w:rsidR="00E039C1" w:rsidRPr="00A876F6" w:rsidRDefault="00E039C1" w:rsidP="00E039C1">
            <w:pPr>
              <w:jc w:val="center"/>
              <w:rPr>
                <w:lang w:val="ru-RU"/>
              </w:rPr>
            </w:pPr>
          </w:p>
        </w:tc>
        <w:tc>
          <w:tcPr>
            <w:tcW w:w="1842" w:type="dxa"/>
          </w:tcPr>
          <w:p w:rsidR="00E039C1" w:rsidRPr="00A876F6" w:rsidRDefault="00E039C1" w:rsidP="00E039C1">
            <w:pPr>
              <w:jc w:val="center"/>
              <w:rPr>
                <w:lang w:val="ru-RU"/>
              </w:rPr>
            </w:pPr>
          </w:p>
        </w:tc>
      </w:tr>
      <w:tr w:rsidR="00E039C1" w:rsidRPr="00A876F6"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A876F6" w:rsidRDefault="00E039C1" w:rsidP="00E039C1">
            <w:pPr>
              <w:ind w:left="61" w:right="-104"/>
              <w:rPr>
                <w:b/>
                <w:bCs/>
                <w:sz w:val="24"/>
                <w:szCs w:val="24"/>
                <w:lang w:val="ru-RU"/>
              </w:rPr>
            </w:pPr>
            <w:r w:rsidRPr="00A876F6">
              <w:rPr>
                <w:b/>
                <w:bCs/>
                <w:sz w:val="24"/>
                <w:szCs w:val="24"/>
                <w:lang w:val="ru-RU"/>
              </w:rPr>
              <w:t>3.8.3</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9400E5" w:rsidRDefault="00E039C1" w:rsidP="00A876F6">
            <w:pPr>
              <w:jc w:val="both"/>
              <w:rPr>
                <w:bCs/>
                <w:sz w:val="22"/>
                <w:szCs w:val="22"/>
                <w:lang w:val="ru-RU"/>
              </w:rPr>
            </w:pPr>
            <w:r w:rsidRPr="009400E5">
              <w:rPr>
                <w:bCs/>
                <w:sz w:val="22"/>
                <w:szCs w:val="22"/>
                <w:lang w:val="ru-RU"/>
              </w:rPr>
              <w:t>Каждый час просрочки Времени реагирования, каждый день просрочки предоставления Временного решения, каждый день просрочки предоставления Полного решения для приоритета «Низкий» составляет 0,05% от стоимости всей ТП в рамках данной закупки, но не более 5% стоимости всей ТП в рамках данной закупки</w:t>
            </w:r>
            <w:r w:rsidR="00A876F6" w:rsidRPr="009400E5">
              <w:rPr>
                <w:bCs/>
                <w:sz w:val="22"/>
                <w:szCs w:val="22"/>
                <w:lang w:val="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A876F6" w:rsidRDefault="00E039C1" w:rsidP="00E039C1">
            <w:pPr>
              <w:rPr>
                <w:sz w:val="24"/>
                <w:szCs w:val="24"/>
                <w:lang w:val="ru-RU"/>
              </w:rPr>
            </w:pPr>
            <w:r w:rsidRPr="00A876F6">
              <w:rPr>
                <w:sz w:val="24"/>
                <w:szCs w:val="24"/>
                <w:lang w:val="ru-RU"/>
              </w:rPr>
              <w:t>Обязательно</w:t>
            </w:r>
          </w:p>
        </w:tc>
        <w:tc>
          <w:tcPr>
            <w:tcW w:w="2126" w:type="dxa"/>
          </w:tcPr>
          <w:p w:rsidR="00E039C1" w:rsidRPr="00A876F6" w:rsidRDefault="00E039C1" w:rsidP="00E039C1">
            <w:pPr>
              <w:jc w:val="center"/>
              <w:rPr>
                <w:lang w:val="ru-RU"/>
              </w:rPr>
            </w:pPr>
          </w:p>
        </w:tc>
        <w:tc>
          <w:tcPr>
            <w:tcW w:w="1842" w:type="dxa"/>
          </w:tcPr>
          <w:p w:rsidR="00E039C1" w:rsidRPr="00A876F6" w:rsidRDefault="00E039C1" w:rsidP="00E039C1">
            <w:pPr>
              <w:jc w:val="center"/>
              <w:rPr>
                <w:lang w:val="ru-RU"/>
              </w:rPr>
            </w:pPr>
          </w:p>
        </w:tc>
      </w:tr>
      <w:tr w:rsidR="00E039C1"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A876F6" w:rsidRDefault="00E039C1" w:rsidP="00E039C1">
            <w:pPr>
              <w:ind w:left="61" w:right="-104"/>
              <w:rPr>
                <w:b/>
                <w:bCs/>
                <w:sz w:val="24"/>
                <w:szCs w:val="24"/>
                <w:lang w:val="ru-RU"/>
              </w:rPr>
            </w:pPr>
            <w:r w:rsidRPr="00A876F6">
              <w:rPr>
                <w:b/>
                <w:bCs/>
                <w:sz w:val="24"/>
                <w:szCs w:val="24"/>
                <w:lang w:val="ru-RU"/>
              </w:rPr>
              <w:t>3.8.4</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9400E5" w:rsidRDefault="00E039C1" w:rsidP="00E039C1">
            <w:pPr>
              <w:jc w:val="both"/>
              <w:rPr>
                <w:bCs/>
                <w:sz w:val="22"/>
                <w:szCs w:val="22"/>
                <w:lang w:val="ru-RU"/>
              </w:rPr>
            </w:pPr>
            <w:r w:rsidRPr="009400E5">
              <w:rPr>
                <w:bCs/>
                <w:sz w:val="22"/>
                <w:szCs w:val="22"/>
                <w:lang w:val="ru-RU"/>
              </w:rPr>
              <w:t>Наложение штрафных санкций не избавляет Поставщика от обязательств устранения заявленной проблемы.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E039C1" w:rsidRDefault="00E039C1" w:rsidP="00E039C1">
            <w:pPr>
              <w:rPr>
                <w:sz w:val="24"/>
                <w:szCs w:val="24"/>
              </w:rPr>
            </w:pPr>
            <w:proofErr w:type="spellStart"/>
            <w:r w:rsidRPr="00A876F6">
              <w:rPr>
                <w:sz w:val="24"/>
                <w:szCs w:val="24"/>
                <w:lang w:val="ru-RU"/>
              </w:rPr>
              <w:t>Обязате</w:t>
            </w:r>
            <w:r w:rsidRPr="00E039C1">
              <w:rPr>
                <w:sz w:val="24"/>
                <w:szCs w:val="24"/>
              </w:rPr>
              <w:t>льно</w:t>
            </w:r>
            <w:proofErr w:type="spellEnd"/>
          </w:p>
        </w:tc>
        <w:tc>
          <w:tcPr>
            <w:tcW w:w="2126" w:type="dxa"/>
          </w:tcPr>
          <w:p w:rsidR="00E039C1" w:rsidRDefault="00E039C1" w:rsidP="00E039C1">
            <w:pPr>
              <w:jc w:val="center"/>
            </w:pPr>
          </w:p>
        </w:tc>
        <w:tc>
          <w:tcPr>
            <w:tcW w:w="1842" w:type="dxa"/>
          </w:tcPr>
          <w:p w:rsidR="00E039C1" w:rsidRDefault="00E039C1" w:rsidP="00E039C1">
            <w:pPr>
              <w:jc w:val="center"/>
            </w:pPr>
          </w:p>
        </w:tc>
      </w:tr>
      <w:tr w:rsidR="00E039C1"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E039C1" w:rsidRDefault="00E039C1" w:rsidP="00E039C1">
            <w:pPr>
              <w:ind w:left="61" w:right="-104"/>
              <w:rPr>
                <w:b/>
                <w:bCs/>
                <w:sz w:val="24"/>
                <w:szCs w:val="24"/>
              </w:rPr>
            </w:pPr>
            <w:r w:rsidRPr="00E039C1">
              <w:rPr>
                <w:b/>
                <w:bCs/>
                <w:sz w:val="24"/>
                <w:szCs w:val="24"/>
              </w:rPr>
              <w:t>3.8.5</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9400E5" w:rsidRDefault="00E039C1" w:rsidP="00E039C1">
            <w:pPr>
              <w:jc w:val="both"/>
              <w:rPr>
                <w:bCs/>
                <w:sz w:val="22"/>
                <w:szCs w:val="22"/>
                <w:lang w:val="ru-RU"/>
              </w:rPr>
            </w:pPr>
            <w:r w:rsidRPr="009400E5">
              <w:rPr>
                <w:bCs/>
                <w:sz w:val="22"/>
                <w:szCs w:val="22"/>
                <w:lang w:val="ru-RU"/>
              </w:rPr>
              <w:t>Штрафные санкции выставляются по окончании отчетного периода. В случае окончания срока гарантийной технической поддержки Поставщик обязан для приоритетов «Критический» и «Высокий» не позднее 30 дней с момента её окончания предоставить Полное решение Проблемы с гарантией на устранение проблемы на 6 месяцев.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E039C1" w:rsidRDefault="00E039C1" w:rsidP="00E039C1">
            <w:pPr>
              <w:rPr>
                <w:sz w:val="24"/>
                <w:szCs w:val="24"/>
              </w:rPr>
            </w:pPr>
            <w:proofErr w:type="spellStart"/>
            <w:r w:rsidRPr="00E039C1">
              <w:rPr>
                <w:sz w:val="24"/>
                <w:szCs w:val="24"/>
              </w:rPr>
              <w:t>Обязательно</w:t>
            </w:r>
            <w:proofErr w:type="spellEnd"/>
          </w:p>
        </w:tc>
        <w:tc>
          <w:tcPr>
            <w:tcW w:w="2126" w:type="dxa"/>
          </w:tcPr>
          <w:p w:rsidR="00E039C1" w:rsidRDefault="00E039C1" w:rsidP="00E039C1">
            <w:pPr>
              <w:jc w:val="center"/>
            </w:pPr>
          </w:p>
        </w:tc>
        <w:tc>
          <w:tcPr>
            <w:tcW w:w="1842" w:type="dxa"/>
          </w:tcPr>
          <w:p w:rsidR="00E039C1" w:rsidRDefault="00E039C1" w:rsidP="00E039C1">
            <w:pPr>
              <w:jc w:val="center"/>
            </w:pPr>
          </w:p>
        </w:tc>
      </w:tr>
      <w:tr w:rsidR="00E039C1" w:rsidRPr="000322AD" w:rsidTr="00253DE2">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E039C1" w:rsidRDefault="00E039C1" w:rsidP="00E039C1">
            <w:pPr>
              <w:ind w:left="61" w:right="-104"/>
              <w:rPr>
                <w:b/>
                <w:bCs/>
                <w:sz w:val="24"/>
                <w:szCs w:val="24"/>
              </w:rPr>
            </w:pPr>
            <w:r w:rsidRPr="00E039C1">
              <w:rPr>
                <w:b/>
                <w:bCs/>
                <w:sz w:val="24"/>
                <w:szCs w:val="24"/>
              </w:rPr>
              <w:t>3.8.6</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9400E5" w:rsidRDefault="00E039C1" w:rsidP="00673F1F">
            <w:pPr>
              <w:jc w:val="both"/>
              <w:rPr>
                <w:bCs/>
                <w:sz w:val="22"/>
                <w:szCs w:val="22"/>
                <w:lang w:val="ru-RU"/>
              </w:rPr>
            </w:pPr>
            <w:r w:rsidRPr="009400E5">
              <w:rPr>
                <w:bCs/>
                <w:sz w:val="22"/>
                <w:szCs w:val="22"/>
                <w:lang w:val="ru-RU"/>
              </w:rPr>
              <w:t>Каждый день просрочки срока ремонта оборудования составляет 0.2% от стоимости всей ТП в рамках данной закупки, но не более 20% стоимости всей ТП в рамках данной закупки.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039C1" w:rsidRPr="00E039C1" w:rsidRDefault="00E039C1" w:rsidP="00E039C1">
            <w:pPr>
              <w:rPr>
                <w:sz w:val="24"/>
                <w:szCs w:val="24"/>
              </w:rPr>
            </w:pPr>
            <w:proofErr w:type="spellStart"/>
            <w:r w:rsidRPr="00E039C1">
              <w:rPr>
                <w:sz w:val="24"/>
                <w:szCs w:val="24"/>
              </w:rPr>
              <w:t>Обязательно</w:t>
            </w:r>
            <w:proofErr w:type="spellEnd"/>
          </w:p>
        </w:tc>
        <w:tc>
          <w:tcPr>
            <w:tcW w:w="2126" w:type="dxa"/>
          </w:tcPr>
          <w:p w:rsidR="00E039C1" w:rsidRDefault="00E039C1" w:rsidP="00E039C1">
            <w:pPr>
              <w:jc w:val="center"/>
            </w:pPr>
          </w:p>
        </w:tc>
        <w:tc>
          <w:tcPr>
            <w:tcW w:w="1842" w:type="dxa"/>
          </w:tcPr>
          <w:p w:rsidR="00E039C1" w:rsidRDefault="00E039C1" w:rsidP="00E039C1">
            <w:pPr>
              <w:jc w:val="center"/>
            </w:pPr>
          </w:p>
        </w:tc>
      </w:tr>
    </w:tbl>
    <w:p w:rsidR="00CC537A" w:rsidRDefault="00CC537A" w:rsidP="00FC3CD7">
      <w:pPr>
        <w:autoSpaceDE w:val="0"/>
        <w:autoSpaceDN w:val="0"/>
        <w:adjustRightInd w:val="0"/>
        <w:jc w:val="center"/>
        <w:rPr>
          <w:b/>
          <w:sz w:val="28"/>
          <w:szCs w:val="28"/>
          <w:u w:val="single"/>
          <w:lang w:val="ru-RU"/>
        </w:rPr>
      </w:pPr>
    </w:p>
    <w:p w:rsidR="00253DE2" w:rsidRDefault="00253DE2" w:rsidP="00FC3CD7">
      <w:pPr>
        <w:autoSpaceDE w:val="0"/>
        <w:autoSpaceDN w:val="0"/>
        <w:adjustRightInd w:val="0"/>
        <w:jc w:val="center"/>
        <w:rPr>
          <w:b/>
          <w:sz w:val="28"/>
          <w:szCs w:val="28"/>
          <w:u w:val="single"/>
          <w:lang w:val="ru-RU"/>
        </w:rPr>
      </w:pPr>
    </w:p>
    <w:p w:rsidR="00253DE2" w:rsidRDefault="00253DE2" w:rsidP="00FC3CD7">
      <w:pPr>
        <w:autoSpaceDE w:val="0"/>
        <w:autoSpaceDN w:val="0"/>
        <w:adjustRightInd w:val="0"/>
        <w:jc w:val="center"/>
        <w:rPr>
          <w:b/>
          <w:sz w:val="28"/>
          <w:szCs w:val="28"/>
          <w:u w:val="single"/>
          <w:lang w:val="ru-RU"/>
        </w:rPr>
      </w:pPr>
    </w:p>
    <w:p w:rsidR="00253DE2" w:rsidRDefault="00253DE2" w:rsidP="00FC3CD7">
      <w:pPr>
        <w:autoSpaceDE w:val="0"/>
        <w:autoSpaceDN w:val="0"/>
        <w:adjustRightInd w:val="0"/>
        <w:jc w:val="center"/>
        <w:rPr>
          <w:b/>
          <w:sz w:val="28"/>
          <w:szCs w:val="28"/>
          <w:u w:val="single"/>
          <w:lang w:val="ru-RU"/>
        </w:rPr>
      </w:pPr>
    </w:p>
    <w:p w:rsidR="00CC537A" w:rsidRPr="00CC537A" w:rsidRDefault="00CC537A" w:rsidP="00FC3CD7">
      <w:pPr>
        <w:autoSpaceDE w:val="0"/>
        <w:autoSpaceDN w:val="0"/>
        <w:adjustRightInd w:val="0"/>
        <w:jc w:val="center"/>
        <w:rPr>
          <w:b/>
          <w:sz w:val="28"/>
          <w:szCs w:val="28"/>
          <w:u w:val="single"/>
          <w:lang w:val="ru-RU"/>
        </w:rPr>
      </w:pPr>
    </w:p>
    <w:p w:rsidR="00FC3CD7" w:rsidRDefault="00FC3CD7" w:rsidP="00FC3CD7">
      <w:pPr>
        <w:jc w:val="center"/>
        <w:rPr>
          <w:b/>
          <w:sz w:val="28"/>
          <w:szCs w:val="28"/>
          <w:lang w:val="ru-RU"/>
        </w:rPr>
      </w:pPr>
      <w:r w:rsidRPr="00FC3CD7">
        <w:rPr>
          <w:b/>
          <w:sz w:val="28"/>
          <w:szCs w:val="28"/>
          <w:lang w:val="ru-RU"/>
        </w:rPr>
        <w:t xml:space="preserve">   Раздел </w:t>
      </w:r>
      <w:r w:rsidR="000B4C2B">
        <w:rPr>
          <w:b/>
          <w:sz w:val="28"/>
          <w:szCs w:val="28"/>
          <w:lang w:val="en-US"/>
        </w:rPr>
        <w:t>I</w:t>
      </w:r>
      <w:r w:rsidR="003F4E79">
        <w:rPr>
          <w:b/>
          <w:sz w:val="28"/>
          <w:szCs w:val="28"/>
          <w:lang w:val="en-US"/>
        </w:rPr>
        <w:t>I</w:t>
      </w:r>
      <w:r w:rsidR="000B4C2B">
        <w:rPr>
          <w:b/>
          <w:sz w:val="28"/>
          <w:szCs w:val="28"/>
          <w:lang w:val="en-US"/>
        </w:rPr>
        <w:t>I</w:t>
      </w:r>
      <w:r w:rsidR="000B4C2B" w:rsidRPr="000B4C2B">
        <w:rPr>
          <w:b/>
          <w:sz w:val="28"/>
          <w:szCs w:val="28"/>
          <w:lang w:val="ru-RU"/>
        </w:rPr>
        <w:t xml:space="preserve"> </w:t>
      </w:r>
      <w:r w:rsidRPr="00FC3CD7">
        <w:rPr>
          <w:b/>
          <w:sz w:val="28"/>
          <w:szCs w:val="28"/>
          <w:lang w:val="ru-RU"/>
        </w:rPr>
        <w:t>«ТРЕБОВАНИЯ К КВАЛИФИКАЦИИ УЧАСТНИКА»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8958"/>
        <w:gridCol w:w="1842"/>
        <w:gridCol w:w="2127"/>
        <w:gridCol w:w="1701"/>
      </w:tblGrid>
      <w:tr w:rsidR="00FC3CD7" w:rsidRPr="004D567E" w:rsidTr="00253DE2">
        <w:tc>
          <w:tcPr>
            <w:tcW w:w="648" w:type="dxa"/>
            <w:shd w:val="clear" w:color="auto" w:fill="FFCC99"/>
            <w:vAlign w:val="center"/>
          </w:tcPr>
          <w:p w:rsidR="00FC3CD7" w:rsidRPr="00FC3CD7" w:rsidRDefault="00FC3CD7" w:rsidP="00FC3CD7">
            <w:pPr>
              <w:keepNext/>
              <w:keepLines/>
              <w:jc w:val="center"/>
              <w:rPr>
                <w:lang w:val="ru-RU"/>
              </w:rPr>
            </w:pPr>
            <w:r w:rsidRPr="00FC3CD7">
              <w:rPr>
                <w:lang w:val="ru-RU"/>
              </w:rPr>
              <w:t>№ п/п</w:t>
            </w:r>
          </w:p>
        </w:tc>
        <w:tc>
          <w:tcPr>
            <w:tcW w:w="8958" w:type="dxa"/>
            <w:shd w:val="clear" w:color="auto" w:fill="FFCC99"/>
            <w:vAlign w:val="center"/>
          </w:tcPr>
          <w:p w:rsidR="00FC3CD7" w:rsidRPr="00FC3CD7" w:rsidRDefault="00FC3CD7" w:rsidP="00FC3CD7">
            <w:pPr>
              <w:keepNext/>
              <w:keepLines/>
              <w:jc w:val="center"/>
              <w:rPr>
                <w:lang w:val="ru-RU"/>
              </w:rPr>
            </w:pPr>
            <w:r w:rsidRPr="00FC3CD7">
              <w:rPr>
                <w:lang w:val="ru-RU"/>
              </w:rPr>
              <w:t>ТРЕБОВАНИЯ СООО «МОБИЛЬНЫЕ ТЕЛЕСИСТЕМЫ»</w:t>
            </w:r>
          </w:p>
        </w:tc>
        <w:tc>
          <w:tcPr>
            <w:tcW w:w="1842" w:type="dxa"/>
            <w:shd w:val="clear" w:color="auto" w:fill="FFCC99"/>
          </w:tcPr>
          <w:p w:rsidR="00FC3CD7" w:rsidRPr="00FC3CD7" w:rsidRDefault="00FC3CD7" w:rsidP="00FC3CD7">
            <w:pPr>
              <w:keepNext/>
              <w:keepLines/>
              <w:jc w:val="center"/>
              <w:rPr>
                <w:lang w:val="ru-RU"/>
              </w:rPr>
            </w:pPr>
            <w:r w:rsidRPr="00FC3CD7">
              <w:rPr>
                <w:lang w:val="ru-RU"/>
              </w:rPr>
              <w:t>ПРИОРИТЕТ ТРЕБОВАНИЙ</w:t>
            </w:r>
          </w:p>
          <w:p w:rsidR="00FC3CD7" w:rsidRPr="00FC3CD7" w:rsidRDefault="00FC3CD7" w:rsidP="00FC3CD7">
            <w:pPr>
              <w:keepNext/>
              <w:keepLines/>
              <w:jc w:val="center"/>
              <w:rPr>
                <w:lang w:val="ru-RU"/>
              </w:rPr>
            </w:pPr>
          </w:p>
        </w:tc>
        <w:tc>
          <w:tcPr>
            <w:tcW w:w="2127" w:type="dxa"/>
            <w:shd w:val="clear" w:color="auto" w:fill="FFCC99"/>
          </w:tcPr>
          <w:p w:rsidR="00FC3CD7" w:rsidRPr="00E35E80" w:rsidRDefault="00FC3CD7" w:rsidP="00FC3CD7">
            <w:pPr>
              <w:keepNext/>
              <w:keepLines/>
              <w:jc w:val="center"/>
              <w:rPr>
                <w:lang w:val="ru-RU"/>
              </w:rPr>
            </w:pPr>
            <w:r w:rsidRPr="00E35E80">
              <w:rPr>
                <w:lang w:val="ru-RU"/>
              </w:rPr>
              <w:t xml:space="preserve">Указать </w:t>
            </w:r>
            <w:proofErr w:type="gramStart"/>
            <w:r w:rsidRPr="00E35E80">
              <w:rPr>
                <w:lang w:val="ru-RU"/>
              </w:rPr>
              <w:t>Соответствует</w:t>
            </w:r>
            <w:proofErr w:type="gramEnd"/>
            <w:r w:rsidRPr="00E35E80">
              <w:rPr>
                <w:lang w:val="ru-RU"/>
              </w:rPr>
              <w:t>/</w:t>
            </w:r>
          </w:p>
          <w:p w:rsidR="00FC3CD7" w:rsidRPr="00E35E80" w:rsidRDefault="00FC3CD7" w:rsidP="00FC3CD7">
            <w:pPr>
              <w:keepNext/>
              <w:keepLines/>
              <w:jc w:val="center"/>
              <w:rPr>
                <w:lang w:val="ru-RU"/>
              </w:rPr>
            </w:pPr>
            <w:r w:rsidRPr="00E35E80">
              <w:rPr>
                <w:lang w:val="ru-RU"/>
              </w:rPr>
              <w:t xml:space="preserve">не соответствует </w:t>
            </w:r>
          </w:p>
        </w:tc>
        <w:tc>
          <w:tcPr>
            <w:tcW w:w="1701" w:type="dxa"/>
            <w:shd w:val="clear" w:color="auto" w:fill="FFCC99"/>
          </w:tcPr>
          <w:p w:rsidR="00FC3CD7" w:rsidRPr="00E35E80" w:rsidRDefault="00FC3CD7" w:rsidP="00FC3CD7">
            <w:pPr>
              <w:keepNext/>
              <w:keepLines/>
              <w:jc w:val="center"/>
              <w:rPr>
                <w:lang w:val="ru-RU"/>
              </w:rPr>
            </w:pPr>
            <w:r w:rsidRPr="00E35E80">
              <w:rPr>
                <w:lang w:val="ru-RU"/>
              </w:rPr>
              <w:t>В случае несоответствия дать комментарии</w:t>
            </w:r>
          </w:p>
        </w:tc>
      </w:tr>
      <w:tr w:rsidR="00FC3CD7" w:rsidRPr="00257819" w:rsidTr="00253DE2">
        <w:trPr>
          <w:trHeight w:val="319"/>
        </w:trPr>
        <w:tc>
          <w:tcPr>
            <w:tcW w:w="648" w:type="dxa"/>
            <w:shd w:val="clear" w:color="auto" w:fill="FFCC99"/>
          </w:tcPr>
          <w:p w:rsidR="00FC3CD7" w:rsidRPr="00FC3CD7" w:rsidRDefault="00FC3CD7" w:rsidP="00FC3CD7">
            <w:pPr>
              <w:keepNext/>
              <w:keepLines/>
              <w:jc w:val="center"/>
              <w:rPr>
                <w:lang w:val="ru-RU"/>
              </w:rPr>
            </w:pPr>
            <w:r w:rsidRPr="00FC3CD7">
              <w:rPr>
                <w:lang w:val="ru-RU"/>
              </w:rPr>
              <w:t>1</w:t>
            </w:r>
          </w:p>
        </w:tc>
        <w:tc>
          <w:tcPr>
            <w:tcW w:w="8958" w:type="dxa"/>
            <w:shd w:val="clear" w:color="auto" w:fill="FFCC99"/>
          </w:tcPr>
          <w:p w:rsidR="00FC3CD7" w:rsidRPr="00FC3CD7" w:rsidRDefault="00FC3CD7" w:rsidP="00FC3CD7">
            <w:pPr>
              <w:keepNext/>
              <w:keepLines/>
              <w:jc w:val="center"/>
              <w:rPr>
                <w:lang w:val="ru-RU"/>
              </w:rPr>
            </w:pPr>
            <w:r w:rsidRPr="00FC3CD7">
              <w:rPr>
                <w:lang w:val="ru-RU"/>
              </w:rPr>
              <w:t>2</w:t>
            </w:r>
          </w:p>
        </w:tc>
        <w:tc>
          <w:tcPr>
            <w:tcW w:w="1842" w:type="dxa"/>
            <w:shd w:val="clear" w:color="auto" w:fill="FFCC99"/>
          </w:tcPr>
          <w:p w:rsidR="00FC3CD7" w:rsidRPr="00FC3CD7" w:rsidRDefault="00FC3CD7" w:rsidP="00FC3CD7">
            <w:pPr>
              <w:keepNext/>
              <w:keepLines/>
              <w:jc w:val="center"/>
              <w:rPr>
                <w:lang w:val="ru-RU"/>
              </w:rPr>
            </w:pPr>
            <w:r w:rsidRPr="00FC3CD7">
              <w:rPr>
                <w:lang w:val="ru-RU"/>
              </w:rPr>
              <w:t>3</w:t>
            </w:r>
          </w:p>
        </w:tc>
        <w:tc>
          <w:tcPr>
            <w:tcW w:w="2127" w:type="dxa"/>
            <w:shd w:val="clear" w:color="auto" w:fill="FFCC99"/>
          </w:tcPr>
          <w:p w:rsidR="00FC3CD7" w:rsidRPr="00E35E80" w:rsidRDefault="00FC3CD7" w:rsidP="00FC3CD7">
            <w:pPr>
              <w:keepNext/>
              <w:keepLines/>
              <w:jc w:val="center"/>
              <w:rPr>
                <w:lang w:val="ru-RU"/>
              </w:rPr>
            </w:pPr>
            <w:r>
              <w:rPr>
                <w:lang w:val="ru-RU"/>
              </w:rPr>
              <w:t>4</w:t>
            </w:r>
          </w:p>
        </w:tc>
        <w:tc>
          <w:tcPr>
            <w:tcW w:w="1701" w:type="dxa"/>
            <w:shd w:val="clear" w:color="auto" w:fill="FFCC99"/>
          </w:tcPr>
          <w:p w:rsidR="00FC3CD7" w:rsidRPr="00E35E80" w:rsidRDefault="00FC3CD7" w:rsidP="00FC3CD7">
            <w:pPr>
              <w:keepNext/>
              <w:keepLines/>
              <w:jc w:val="center"/>
              <w:rPr>
                <w:lang w:val="ru-RU"/>
              </w:rPr>
            </w:pPr>
            <w:r>
              <w:rPr>
                <w:lang w:val="ru-RU"/>
              </w:rPr>
              <w:t>5</w:t>
            </w:r>
          </w:p>
        </w:tc>
      </w:tr>
      <w:tr w:rsidR="003F4E79" w:rsidRPr="000322AD" w:rsidTr="00253DE2">
        <w:tc>
          <w:tcPr>
            <w:tcW w:w="648" w:type="dxa"/>
            <w:vAlign w:val="center"/>
          </w:tcPr>
          <w:p w:rsidR="003F4E79" w:rsidRPr="003F4E79" w:rsidRDefault="003F4E79" w:rsidP="002B6D33">
            <w:pPr>
              <w:ind w:left="-15" w:right="-97"/>
              <w:rPr>
                <w:b/>
                <w:sz w:val="24"/>
                <w:szCs w:val="24"/>
              </w:rPr>
            </w:pPr>
            <w:r w:rsidRPr="003F4E79">
              <w:rPr>
                <w:b/>
                <w:sz w:val="24"/>
                <w:szCs w:val="24"/>
              </w:rPr>
              <w:t>1.</w:t>
            </w:r>
          </w:p>
        </w:tc>
        <w:tc>
          <w:tcPr>
            <w:tcW w:w="8958" w:type="dxa"/>
            <w:vAlign w:val="center"/>
          </w:tcPr>
          <w:p w:rsidR="003F4E79" w:rsidRPr="003F4E79" w:rsidRDefault="003F4E79" w:rsidP="002B6D33">
            <w:pPr>
              <w:ind w:left="-15" w:right="-97"/>
              <w:rPr>
                <w:b/>
                <w:sz w:val="24"/>
                <w:szCs w:val="24"/>
              </w:rPr>
            </w:pPr>
            <w:proofErr w:type="spellStart"/>
            <w:r w:rsidRPr="003F4E79">
              <w:rPr>
                <w:b/>
                <w:sz w:val="24"/>
                <w:szCs w:val="24"/>
              </w:rPr>
              <w:t>Квалификационные</w:t>
            </w:r>
            <w:proofErr w:type="spellEnd"/>
            <w:r w:rsidRPr="003F4E79">
              <w:rPr>
                <w:b/>
                <w:sz w:val="24"/>
                <w:szCs w:val="24"/>
              </w:rPr>
              <w:t xml:space="preserve"> </w:t>
            </w:r>
            <w:proofErr w:type="spellStart"/>
            <w:r w:rsidRPr="003F4E79">
              <w:rPr>
                <w:b/>
                <w:sz w:val="24"/>
                <w:szCs w:val="24"/>
              </w:rPr>
              <w:t>требования</w:t>
            </w:r>
            <w:proofErr w:type="spellEnd"/>
            <w:r w:rsidRPr="003F4E79">
              <w:rPr>
                <w:b/>
                <w:sz w:val="24"/>
                <w:szCs w:val="24"/>
              </w:rPr>
              <w:t xml:space="preserve"> к </w:t>
            </w:r>
            <w:proofErr w:type="spellStart"/>
            <w:r w:rsidRPr="003F4E79">
              <w:rPr>
                <w:b/>
                <w:sz w:val="24"/>
                <w:szCs w:val="24"/>
              </w:rPr>
              <w:t>участнику</w:t>
            </w:r>
            <w:proofErr w:type="spellEnd"/>
          </w:p>
        </w:tc>
        <w:tc>
          <w:tcPr>
            <w:tcW w:w="1842" w:type="dxa"/>
            <w:vAlign w:val="center"/>
          </w:tcPr>
          <w:p w:rsidR="003F4E79" w:rsidRPr="003F4E79" w:rsidRDefault="003F4E79" w:rsidP="002B6D33">
            <w:pPr>
              <w:ind w:left="-15" w:right="-97"/>
              <w:rPr>
                <w:b/>
                <w:sz w:val="24"/>
                <w:szCs w:val="24"/>
              </w:rPr>
            </w:pPr>
          </w:p>
        </w:tc>
        <w:tc>
          <w:tcPr>
            <w:tcW w:w="2127" w:type="dxa"/>
          </w:tcPr>
          <w:p w:rsidR="003F4E79" w:rsidRDefault="003F4E79" w:rsidP="00D945FF">
            <w:pPr>
              <w:jc w:val="center"/>
            </w:pPr>
          </w:p>
        </w:tc>
        <w:tc>
          <w:tcPr>
            <w:tcW w:w="1701" w:type="dxa"/>
          </w:tcPr>
          <w:p w:rsidR="003F4E79" w:rsidRDefault="003F4E79" w:rsidP="00D945FF">
            <w:pPr>
              <w:jc w:val="center"/>
            </w:pPr>
          </w:p>
        </w:tc>
      </w:tr>
      <w:tr w:rsidR="003F4E79" w:rsidRPr="00610A73" w:rsidTr="00253DE2">
        <w:tc>
          <w:tcPr>
            <w:tcW w:w="648" w:type="dxa"/>
            <w:vAlign w:val="center"/>
          </w:tcPr>
          <w:p w:rsidR="003F4E79" w:rsidRPr="003F4E79" w:rsidRDefault="003F4E79" w:rsidP="002B6D33">
            <w:pPr>
              <w:ind w:left="-15" w:right="-97"/>
              <w:rPr>
                <w:sz w:val="24"/>
                <w:szCs w:val="24"/>
              </w:rPr>
            </w:pPr>
            <w:r w:rsidRPr="003F4E79">
              <w:rPr>
                <w:sz w:val="24"/>
                <w:szCs w:val="24"/>
              </w:rPr>
              <w:t>1.1.</w:t>
            </w:r>
          </w:p>
        </w:tc>
        <w:tc>
          <w:tcPr>
            <w:tcW w:w="8958" w:type="dxa"/>
            <w:vAlign w:val="center"/>
          </w:tcPr>
          <w:p w:rsidR="003F4E79" w:rsidRPr="00A90AC9" w:rsidRDefault="003F4E79" w:rsidP="00127573">
            <w:pPr>
              <w:ind w:left="61"/>
              <w:jc w:val="both"/>
              <w:rPr>
                <w:bCs/>
                <w:sz w:val="22"/>
                <w:szCs w:val="22"/>
                <w:lang w:val="ru-RU"/>
              </w:rPr>
            </w:pPr>
            <w:r w:rsidRPr="00A90AC9">
              <w:rPr>
                <w:sz w:val="22"/>
                <w:szCs w:val="22"/>
                <w:lang w:val="ru-RU"/>
              </w:rPr>
              <w:t xml:space="preserve">Участник должен </w:t>
            </w:r>
            <w:r w:rsidR="00CF4C51" w:rsidRPr="00A90AC9">
              <w:rPr>
                <w:sz w:val="22"/>
                <w:szCs w:val="22"/>
                <w:lang w:val="ru-RU"/>
              </w:rPr>
              <w:t>являт</w:t>
            </w:r>
            <w:r w:rsidR="00103051" w:rsidRPr="00A90AC9">
              <w:rPr>
                <w:sz w:val="22"/>
                <w:szCs w:val="22"/>
                <w:lang w:val="ru-RU"/>
              </w:rPr>
              <w:t xml:space="preserve">ься </w:t>
            </w:r>
            <w:r w:rsidRPr="00A90AC9">
              <w:rPr>
                <w:sz w:val="22"/>
                <w:szCs w:val="22"/>
                <w:lang w:val="ru-RU"/>
              </w:rPr>
              <w:t xml:space="preserve">авторизованным </w:t>
            </w:r>
            <w:r w:rsidR="00103051" w:rsidRPr="00A90AC9">
              <w:rPr>
                <w:sz w:val="22"/>
                <w:szCs w:val="22"/>
                <w:lang w:val="ru-RU"/>
              </w:rPr>
              <w:t xml:space="preserve">партнером компании </w:t>
            </w:r>
            <w:r w:rsidR="00103051" w:rsidRPr="00A90AC9">
              <w:rPr>
                <w:sz w:val="22"/>
                <w:szCs w:val="22"/>
                <w:lang w:val="en-US"/>
              </w:rPr>
              <w:t>Cisco</w:t>
            </w:r>
            <w:r w:rsidR="00103051" w:rsidRPr="00A90AC9">
              <w:rPr>
                <w:sz w:val="22"/>
                <w:szCs w:val="22"/>
                <w:lang w:val="ru-RU"/>
              </w:rPr>
              <w:t xml:space="preserve"> </w:t>
            </w:r>
            <w:r w:rsidR="00103051" w:rsidRPr="00A90AC9">
              <w:rPr>
                <w:sz w:val="22"/>
                <w:szCs w:val="22"/>
                <w:lang w:val="en-US"/>
              </w:rPr>
              <w:t>Systems</w:t>
            </w:r>
            <w:r w:rsidR="00CF4C51" w:rsidRPr="00A90AC9">
              <w:rPr>
                <w:sz w:val="22"/>
                <w:szCs w:val="22"/>
                <w:lang w:val="ru-RU"/>
              </w:rPr>
              <w:t xml:space="preserve"> и иметь авторизацию производителя на оказание требуемых услуг технической поддержки  на территории Республики Беларусь</w:t>
            </w:r>
          </w:p>
        </w:tc>
        <w:tc>
          <w:tcPr>
            <w:tcW w:w="1842" w:type="dxa"/>
            <w:vAlign w:val="center"/>
          </w:tcPr>
          <w:p w:rsidR="003F4E79" w:rsidRPr="003F4E79" w:rsidRDefault="003F4E79" w:rsidP="002B6D33">
            <w:pPr>
              <w:jc w:val="center"/>
              <w:rPr>
                <w:sz w:val="24"/>
                <w:szCs w:val="24"/>
              </w:rPr>
            </w:pPr>
            <w:proofErr w:type="spellStart"/>
            <w:r w:rsidRPr="003F4E79">
              <w:rPr>
                <w:sz w:val="24"/>
                <w:szCs w:val="24"/>
              </w:rPr>
              <w:t>Обязательно</w:t>
            </w:r>
            <w:proofErr w:type="spellEnd"/>
          </w:p>
        </w:tc>
        <w:tc>
          <w:tcPr>
            <w:tcW w:w="2127" w:type="dxa"/>
          </w:tcPr>
          <w:p w:rsidR="003F4E79" w:rsidRPr="00610A73" w:rsidRDefault="003F4E79" w:rsidP="00D945FF">
            <w:pPr>
              <w:jc w:val="center"/>
              <w:rPr>
                <w:lang w:val="ru-RU"/>
              </w:rPr>
            </w:pPr>
          </w:p>
        </w:tc>
        <w:tc>
          <w:tcPr>
            <w:tcW w:w="1701" w:type="dxa"/>
          </w:tcPr>
          <w:p w:rsidR="003F4E79" w:rsidRPr="00610A73" w:rsidRDefault="003F4E79" w:rsidP="00D945FF">
            <w:pPr>
              <w:jc w:val="center"/>
              <w:rPr>
                <w:lang w:val="ru-RU"/>
              </w:rPr>
            </w:pPr>
          </w:p>
        </w:tc>
      </w:tr>
      <w:tr w:rsidR="003F4E79" w:rsidRPr="00610A73" w:rsidTr="00253DE2">
        <w:tc>
          <w:tcPr>
            <w:tcW w:w="648" w:type="dxa"/>
            <w:vAlign w:val="center"/>
          </w:tcPr>
          <w:p w:rsidR="003F4E79" w:rsidRPr="003F4E79" w:rsidRDefault="003F4E79" w:rsidP="002B6D33">
            <w:pPr>
              <w:ind w:left="-15" w:right="-97"/>
              <w:rPr>
                <w:sz w:val="24"/>
                <w:szCs w:val="24"/>
              </w:rPr>
            </w:pPr>
            <w:r w:rsidRPr="003F4E79">
              <w:rPr>
                <w:sz w:val="24"/>
                <w:szCs w:val="24"/>
              </w:rPr>
              <w:t>1.</w:t>
            </w:r>
            <w:r w:rsidRPr="003F4E79">
              <w:rPr>
                <w:sz w:val="24"/>
                <w:szCs w:val="24"/>
                <w:lang w:val="en-US"/>
              </w:rPr>
              <w:t>2</w:t>
            </w:r>
            <w:r w:rsidRPr="003F4E79">
              <w:rPr>
                <w:sz w:val="24"/>
                <w:szCs w:val="24"/>
              </w:rPr>
              <w:t>.</w:t>
            </w:r>
          </w:p>
        </w:tc>
        <w:tc>
          <w:tcPr>
            <w:tcW w:w="8958" w:type="dxa"/>
            <w:vAlign w:val="center"/>
          </w:tcPr>
          <w:p w:rsidR="003F4E79" w:rsidRPr="00A90AC9" w:rsidRDefault="00103051" w:rsidP="00CF4C51">
            <w:pPr>
              <w:jc w:val="both"/>
              <w:rPr>
                <w:sz w:val="22"/>
                <w:szCs w:val="22"/>
                <w:lang w:val="ru-RU"/>
              </w:rPr>
            </w:pPr>
            <w:r w:rsidRPr="00A90AC9">
              <w:rPr>
                <w:sz w:val="22"/>
                <w:szCs w:val="22"/>
                <w:lang w:val="ru-RU"/>
              </w:rPr>
              <w:t xml:space="preserve">Участник должен иметь постоянно действующий сервисный центр по обслуживанию техники в </w:t>
            </w:r>
            <w:proofErr w:type="spellStart"/>
            <w:r w:rsidRPr="00A90AC9">
              <w:rPr>
                <w:sz w:val="22"/>
                <w:szCs w:val="22"/>
                <w:lang w:val="ru-RU"/>
              </w:rPr>
              <w:t>г.Минск</w:t>
            </w:r>
            <w:r w:rsidR="00CF4C51" w:rsidRPr="00A90AC9">
              <w:rPr>
                <w:sz w:val="22"/>
                <w:szCs w:val="22"/>
                <w:lang w:val="ru-RU"/>
              </w:rPr>
              <w:t>е</w:t>
            </w:r>
            <w:proofErr w:type="spellEnd"/>
            <w:r w:rsidRPr="00A90AC9">
              <w:rPr>
                <w:sz w:val="22"/>
                <w:szCs w:val="22"/>
                <w:lang w:val="ru-RU"/>
              </w:rPr>
              <w:t xml:space="preserve"> и областных центрах</w:t>
            </w:r>
            <w:r w:rsidR="00CF4C51" w:rsidRPr="00A90AC9">
              <w:rPr>
                <w:sz w:val="22"/>
                <w:szCs w:val="22"/>
                <w:lang w:val="ru-RU"/>
              </w:rPr>
              <w:t xml:space="preserve"> со специалистами достаточной квалификации (действующая сертификация не ниже уровня CCNP)</w:t>
            </w:r>
            <w:r w:rsidR="00D0388F" w:rsidRPr="00A90AC9">
              <w:rPr>
                <w:sz w:val="22"/>
                <w:szCs w:val="22"/>
                <w:lang w:val="ru-RU"/>
              </w:rPr>
              <w:t xml:space="preserve"> (не менее 2-х)</w:t>
            </w:r>
            <w:r w:rsidR="00CF4C51" w:rsidRPr="00A90AC9">
              <w:rPr>
                <w:sz w:val="22"/>
                <w:szCs w:val="22"/>
                <w:lang w:val="ru-RU"/>
              </w:rPr>
              <w:t xml:space="preserve">  для выполнения замены оборудования </w:t>
            </w:r>
            <w:proofErr w:type="spellStart"/>
            <w:r w:rsidR="00CF4C51" w:rsidRPr="00A90AC9">
              <w:rPr>
                <w:sz w:val="22"/>
                <w:szCs w:val="22"/>
                <w:lang w:val="ru-RU"/>
              </w:rPr>
              <w:t>Cisco</w:t>
            </w:r>
            <w:proofErr w:type="spellEnd"/>
            <w:r w:rsidR="00CF4C51" w:rsidRPr="00A90AC9">
              <w:rPr>
                <w:sz w:val="22"/>
                <w:szCs w:val="22"/>
                <w:lang w:val="ru-RU"/>
              </w:rPr>
              <w:t>.</w:t>
            </w:r>
          </w:p>
        </w:tc>
        <w:tc>
          <w:tcPr>
            <w:tcW w:w="1842" w:type="dxa"/>
            <w:vAlign w:val="center"/>
          </w:tcPr>
          <w:p w:rsidR="003F4E79" w:rsidRPr="003F4E79" w:rsidRDefault="003F4E79" w:rsidP="002B6D33">
            <w:pPr>
              <w:jc w:val="center"/>
              <w:rPr>
                <w:sz w:val="24"/>
                <w:szCs w:val="24"/>
              </w:rPr>
            </w:pPr>
            <w:proofErr w:type="spellStart"/>
            <w:r w:rsidRPr="003F4E79">
              <w:rPr>
                <w:sz w:val="24"/>
                <w:szCs w:val="24"/>
              </w:rPr>
              <w:t>Обязательно</w:t>
            </w:r>
            <w:proofErr w:type="spellEnd"/>
          </w:p>
        </w:tc>
        <w:tc>
          <w:tcPr>
            <w:tcW w:w="2127" w:type="dxa"/>
          </w:tcPr>
          <w:p w:rsidR="003F4E79" w:rsidRPr="00610A73" w:rsidRDefault="003F4E79" w:rsidP="00D945FF">
            <w:pPr>
              <w:jc w:val="center"/>
              <w:rPr>
                <w:lang w:val="ru-RU"/>
              </w:rPr>
            </w:pPr>
          </w:p>
        </w:tc>
        <w:tc>
          <w:tcPr>
            <w:tcW w:w="1701" w:type="dxa"/>
          </w:tcPr>
          <w:p w:rsidR="003F4E79" w:rsidRPr="00610A73" w:rsidRDefault="003F4E79" w:rsidP="00D945FF">
            <w:pPr>
              <w:jc w:val="center"/>
              <w:rPr>
                <w:lang w:val="ru-RU"/>
              </w:rPr>
            </w:pPr>
          </w:p>
        </w:tc>
      </w:tr>
    </w:tbl>
    <w:p w:rsidR="00FC3CD7" w:rsidRDefault="00FC3CD7" w:rsidP="00FC3CD7">
      <w:pPr>
        <w:rPr>
          <w:lang w:val="ru-RU"/>
        </w:rPr>
      </w:pPr>
    </w:p>
    <w:p w:rsidR="00C00D02" w:rsidRPr="00610A73" w:rsidRDefault="00C00D02" w:rsidP="00FC3CD7">
      <w:pPr>
        <w:rPr>
          <w:lang w:val="ru-RU"/>
        </w:rPr>
      </w:pPr>
    </w:p>
    <w:p w:rsidR="00EF61C3" w:rsidRDefault="00D04D45" w:rsidP="00EF61C3">
      <w:pPr>
        <w:jc w:val="center"/>
        <w:rPr>
          <w:b/>
          <w:sz w:val="28"/>
          <w:szCs w:val="28"/>
          <w:lang w:val="ru-RU"/>
        </w:rPr>
      </w:pPr>
      <w:proofErr w:type="gramStart"/>
      <w:r>
        <w:rPr>
          <w:b/>
          <w:sz w:val="28"/>
          <w:szCs w:val="28"/>
          <w:lang w:val="ru-RU"/>
        </w:rPr>
        <w:t>Раздел</w:t>
      </w:r>
      <w:r w:rsidR="00EF61C3" w:rsidRPr="00EF61C3">
        <w:rPr>
          <w:b/>
          <w:sz w:val="28"/>
          <w:szCs w:val="28"/>
          <w:lang w:val="ru-RU"/>
        </w:rPr>
        <w:t xml:space="preserve"> </w:t>
      </w:r>
      <w:r w:rsidR="00EF61C3">
        <w:rPr>
          <w:b/>
          <w:sz w:val="28"/>
          <w:szCs w:val="28"/>
          <w:lang w:val="ru-RU"/>
        </w:rPr>
        <w:t xml:space="preserve"> </w:t>
      </w:r>
      <w:r w:rsidR="003F4E79">
        <w:rPr>
          <w:b/>
          <w:sz w:val="28"/>
          <w:szCs w:val="28"/>
          <w:lang w:val="en-US"/>
        </w:rPr>
        <w:t>IV</w:t>
      </w:r>
      <w:proofErr w:type="gramEnd"/>
      <w:r w:rsidR="00FC3CD7">
        <w:rPr>
          <w:b/>
          <w:sz w:val="28"/>
          <w:szCs w:val="28"/>
          <w:lang w:val="en-US"/>
        </w:rPr>
        <w:t xml:space="preserve"> </w:t>
      </w:r>
      <w:r w:rsidR="00332D8D" w:rsidRPr="00332D8D">
        <w:rPr>
          <w:b/>
          <w:sz w:val="28"/>
          <w:szCs w:val="28"/>
          <w:lang w:val="ru-RU"/>
        </w:rPr>
        <w:t xml:space="preserve"> </w:t>
      </w:r>
      <w:r w:rsidR="00332D8D">
        <w:rPr>
          <w:b/>
          <w:sz w:val="28"/>
          <w:szCs w:val="28"/>
          <w:lang w:val="ru-RU"/>
        </w:rPr>
        <w:t>«КОММЕРЧЕСКИЕ ТРЕБОВАНИЯ»</w:t>
      </w:r>
      <w:r w:rsidR="00EF61C3">
        <w:rPr>
          <w:b/>
          <w:sz w:val="28"/>
          <w:szCs w:val="28"/>
          <w:lang w:val="ru-RU"/>
        </w:rPr>
        <w:t xml:space="preserve"> </w:t>
      </w: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789"/>
        <w:gridCol w:w="1588"/>
        <w:gridCol w:w="1730"/>
        <w:gridCol w:w="2097"/>
      </w:tblGrid>
      <w:tr w:rsidR="00B62533" w:rsidRPr="004D567E" w:rsidTr="000236CA">
        <w:trPr>
          <w:trHeight w:val="233"/>
          <w:tblHeader/>
        </w:trPr>
        <w:tc>
          <w:tcPr>
            <w:tcW w:w="709" w:type="dxa"/>
            <w:shd w:val="clear" w:color="auto" w:fill="FFCC99"/>
          </w:tcPr>
          <w:p w:rsidR="00B62533" w:rsidRPr="00E35E80" w:rsidRDefault="00B62533" w:rsidP="00B62533">
            <w:pPr>
              <w:keepNext/>
              <w:keepLines/>
              <w:jc w:val="center"/>
              <w:rPr>
                <w:lang w:val="ru-RU"/>
              </w:rPr>
            </w:pPr>
            <w:r w:rsidRPr="00E35E80">
              <w:rPr>
                <w:lang w:val="ru-RU"/>
              </w:rPr>
              <w:t>№ п/п</w:t>
            </w:r>
          </w:p>
        </w:tc>
        <w:tc>
          <w:tcPr>
            <w:tcW w:w="8789" w:type="dxa"/>
            <w:shd w:val="clear" w:color="auto" w:fill="FFCC99"/>
          </w:tcPr>
          <w:p w:rsidR="00B62533" w:rsidRPr="00E35E80" w:rsidRDefault="00B62533" w:rsidP="00B62533">
            <w:pPr>
              <w:keepNext/>
              <w:keepLines/>
              <w:jc w:val="center"/>
              <w:rPr>
                <w:lang w:val="ru-RU"/>
              </w:rPr>
            </w:pPr>
            <w:r w:rsidRPr="00E35E80">
              <w:rPr>
                <w:lang w:val="ru-RU"/>
              </w:rPr>
              <w:t xml:space="preserve">НАИМЕНОВАНИЕ </w:t>
            </w:r>
          </w:p>
        </w:tc>
        <w:tc>
          <w:tcPr>
            <w:tcW w:w="1588" w:type="dxa"/>
            <w:shd w:val="clear" w:color="auto" w:fill="FFCC99"/>
          </w:tcPr>
          <w:p w:rsidR="00B62533" w:rsidRPr="00E35E80" w:rsidRDefault="00B62533" w:rsidP="00B62533">
            <w:pPr>
              <w:keepNext/>
              <w:keepLines/>
              <w:jc w:val="center"/>
              <w:rPr>
                <w:lang w:val="ru-RU"/>
              </w:rPr>
            </w:pPr>
            <w:r w:rsidRPr="00E35E80">
              <w:rPr>
                <w:lang w:val="ru-RU"/>
              </w:rPr>
              <w:t>ПРИОРИТЕТ ЗАКАЗЧИКА</w:t>
            </w:r>
          </w:p>
        </w:tc>
        <w:tc>
          <w:tcPr>
            <w:tcW w:w="1730" w:type="dxa"/>
            <w:shd w:val="clear" w:color="auto" w:fill="FFCC99"/>
          </w:tcPr>
          <w:p w:rsidR="00B62533" w:rsidRPr="00E35E80" w:rsidRDefault="00B62533" w:rsidP="00B62533">
            <w:pPr>
              <w:keepNext/>
              <w:keepLines/>
              <w:jc w:val="center"/>
              <w:rPr>
                <w:lang w:val="ru-RU"/>
              </w:rPr>
            </w:pPr>
            <w:r w:rsidRPr="00E35E80">
              <w:rPr>
                <w:lang w:val="ru-RU"/>
              </w:rPr>
              <w:t xml:space="preserve">Указать </w:t>
            </w:r>
            <w:proofErr w:type="gramStart"/>
            <w:r w:rsidRPr="00E35E80">
              <w:rPr>
                <w:lang w:val="ru-RU"/>
              </w:rPr>
              <w:t>Соответствует</w:t>
            </w:r>
            <w:proofErr w:type="gramEnd"/>
            <w:r w:rsidRPr="00E35E80">
              <w:rPr>
                <w:lang w:val="ru-RU"/>
              </w:rPr>
              <w:t>/</w:t>
            </w:r>
          </w:p>
          <w:p w:rsidR="00B62533" w:rsidRPr="00E35E80" w:rsidRDefault="00B62533" w:rsidP="00B62533">
            <w:pPr>
              <w:keepNext/>
              <w:keepLines/>
              <w:jc w:val="center"/>
              <w:rPr>
                <w:lang w:val="ru-RU"/>
              </w:rPr>
            </w:pPr>
            <w:r w:rsidRPr="00E35E80">
              <w:rPr>
                <w:lang w:val="ru-RU"/>
              </w:rPr>
              <w:t xml:space="preserve">не соответствует </w:t>
            </w:r>
          </w:p>
        </w:tc>
        <w:tc>
          <w:tcPr>
            <w:tcW w:w="2097" w:type="dxa"/>
            <w:shd w:val="clear" w:color="auto" w:fill="FFCC99"/>
          </w:tcPr>
          <w:p w:rsidR="00B62533" w:rsidRPr="00E35E80" w:rsidRDefault="00B62533" w:rsidP="00B62533">
            <w:pPr>
              <w:keepNext/>
              <w:keepLines/>
              <w:jc w:val="center"/>
              <w:rPr>
                <w:lang w:val="ru-RU"/>
              </w:rPr>
            </w:pPr>
            <w:r w:rsidRPr="00E35E80">
              <w:rPr>
                <w:lang w:val="ru-RU"/>
              </w:rPr>
              <w:t>В случае несоответствия дать комментарии</w:t>
            </w:r>
          </w:p>
        </w:tc>
      </w:tr>
      <w:tr w:rsidR="00B62533" w:rsidRPr="00E35E80" w:rsidTr="000236CA">
        <w:trPr>
          <w:trHeight w:val="233"/>
          <w:tblHeader/>
        </w:trPr>
        <w:tc>
          <w:tcPr>
            <w:tcW w:w="709" w:type="dxa"/>
            <w:shd w:val="clear" w:color="auto" w:fill="FFCC99"/>
          </w:tcPr>
          <w:p w:rsidR="00B62533" w:rsidRPr="00E35E80" w:rsidRDefault="00B62533" w:rsidP="00B62533">
            <w:pPr>
              <w:keepNext/>
              <w:keepLines/>
              <w:jc w:val="center"/>
              <w:rPr>
                <w:lang w:val="ru-RU"/>
              </w:rPr>
            </w:pPr>
            <w:r w:rsidRPr="00E35E80">
              <w:rPr>
                <w:lang w:val="ru-RU"/>
              </w:rPr>
              <w:t>1</w:t>
            </w:r>
          </w:p>
        </w:tc>
        <w:tc>
          <w:tcPr>
            <w:tcW w:w="8789" w:type="dxa"/>
            <w:shd w:val="clear" w:color="auto" w:fill="FFCC99"/>
          </w:tcPr>
          <w:p w:rsidR="00B62533" w:rsidRPr="00E35E80" w:rsidRDefault="00B62533" w:rsidP="00B62533">
            <w:pPr>
              <w:keepNext/>
              <w:keepLines/>
              <w:jc w:val="center"/>
              <w:rPr>
                <w:lang w:val="ru-RU"/>
              </w:rPr>
            </w:pPr>
            <w:r w:rsidRPr="00E35E80">
              <w:rPr>
                <w:lang w:val="ru-RU"/>
              </w:rPr>
              <w:t>2</w:t>
            </w:r>
          </w:p>
        </w:tc>
        <w:tc>
          <w:tcPr>
            <w:tcW w:w="1588" w:type="dxa"/>
            <w:shd w:val="clear" w:color="auto" w:fill="FFCC99"/>
          </w:tcPr>
          <w:p w:rsidR="00B62533" w:rsidRPr="00E35E80" w:rsidRDefault="00B62533" w:rsidP="00B62533">
            <w:pPr>
              <w:keepNext/>
              <w:keepLines/>
              <w:jc w:val="center"/>
              <w:rPr>
                <w:lang w:val="ru-RU"/>
              </w:rPr>
            </w:pPr>
            <w:r w:rsidRPr="00E35E80">
              <w:rPr>
                <w:lang w:val="ru-RU"/>
              </w:rPr>
              <w:t>3</w:t>
            </w:r>
          </w:p>
        </w:tc>
        <w:tc>
          <w:tcPr>
            <w:tcW w:w="1730" w:type="dxa"/>
            <w:shd w:val="clear" w:color="auto" w:fill="FFCC99"/>
          </w:tcPr>
          <w:p w:rsidR="00B62533" w:rsidRPr="00E35E80" w:rsidRDefault="00B62533" w:rsidP="00B62533">
            <w:pPr>
              <w:keepNext/>
              <w:keepLines/>
              <w:jc w:val="center"/>
              <w:rPr>
                <w:lang w:val="ru-RU"/>
              </w:rPr>
            </w:pPr>
            <w:r>
              <w:rPr>
                <w:lang w:val="ru-RU"/>
              </w:rPr>
              <w:t>4</w:t>
            </w:r>
          </w:p>
        </w:tc>
        <w:tc>
          <w:tcPr>
            <w:tcW w:w="2097" w:type="dxa"/>
            <w:shd w:val="clear" w:color="auto" w:fill="FFCC99"/>
          </w:tcPr>
          <w:p w:rsidR="00B62533" w:rsidRPr="00E35E80" w:rsidRDefault="00B62533" w:rsidP="00B62533">
            <w:pPr>
              <w:keepNext/>
              <w:keepLines/>
              <w:jc w:val="center"/>
              <w:rPr>
                <w:lang w:val="ru-RU"/>
              </w:rPr>
            </w:pPr>
            <w:r>
              <w:rPr>
                <w:lang w:val="ru-RU"/>
              </w:rPr>
              <w:t>5</w:t>
            </w:r>
          </w:p>
        </w:tc>
      </w:tr>
      <w:tr w:rsidR="00703B85" w:rsidRPr="00703B85" w:rsidTr="000236CA">
        <w:trPr>
          <w:trHeight w:val="233"/>
        </w:trPr>
        <w:tc>
          <w:tcPr>
            <w:tcW w:w="709" w:type="dxa"/>
            <w:vAlign w:val="center"/>
          </w:tcPr>
          <w:p w:rsidR="00B62533" w:rsidRPr="00703B85" w:rsidRDefault="00B62533" w:rsidP="00B62533">
            <w:pPr>
              <w:ind w:left="312" w:right="-97" w:hanging="312"/>
              <w:jc w:val="center"/>
              <w:rPr>
                <w:sz w:val="24"/>
                <w:szCs w:val="24"/>
                <w:lang w:val="ru-RU"/>
              </w:rPr>
            </w:pPr>
            <w:r w:rsidRPr="00703B85">
              <w:rPr>
                <w:sz w:val="24"/>
                <w:szCs w:val="24"/>
              </w:rPr>
              <w:t>1</w:t>
            </w:r>
          </w:p>
        </w:tc>
        <w:tc>
          <w:tcPr>
            <w:tcW w:w="8789" w:type="dxa"/>
            <w:vAlign w:val="center"/>
          </w:tcPr>
          <w:p w:rsidR="00B62533" w:rsidRPr="00A90AC9" w:rsidRDefault="00E84677" w:rsidP="009E180A">
            <w:pPr>
              <w:jc w:val="both"/>
              <w:rPr>
                <w:sz w:val="22"/>
                <w:szCs w:val="22"/>
                <w:lang w:val="ru-RU"/>
              </w:rPr>
            </w:pPr>
            <w:r w:rsidRPr="00A90AC9">
              <w:rPr>
                <w:sz w:val="22"/>
                <w:szCs w:val="22"/>
                <w:lang w:val="ru-RU"/>
              </w:rPr>
              <w:t>Цены остаются действительными в течение всего периода действия коммерческого предложения или любого периода продления, предложенного заказчиком принятого участником и определенного сторонами в контракте. Цены, отраженные в контракте не подлежат пересмотру в сторону увеличения.</w:t>
            </w:r>
          </w:p>
        </w:tc>
        <w:tc>
          <w:tcPr>
            <w:tcW w:w="1588" w:type="dxa"/>
            <w:vAlign w:val="center"/>
          </w:tcPr>
          <w:p w:rsidR="00B62533" w:rsidRPr="00703B85" w:rsidRDefault="00B62533" w:rsidP="00B62533">
            <w:pPr>
              <w:ind w:left="312" w:right="-97" w:hanging="312"/>
              <w:jc w:val="center"/>
              <w:rPr>
                <w:sz w:val="24"/>
                <w:szCs w:val="24"/>
              </w:rPr>
            </w:pPr>
            <w:proofErr w:type="spellStart"/>
            <w:r w:rsidRPr="00703B85">
              <w:rPr>
                <w:sz w:val="24"/>
                <w:szCs w:val="24"/>
              </w:rPr>
              <w:t>Обязательно</w:t>
            </w:r>
            <w:proofErr w:type="spellEnd"/>
          </w:p>
        </w:tc>
        <w:tc>
          <w:tcPr>
            <w:tcW w:w="1730" w:type="dxa"/>
            <w:vAlign w:val="center"/>
          </w:tcPr>
          <w:p w:rsidR="00B62533" w:rsidRPr="00703B85" w:rsidRDefault="00B62533" w:rsidP="00B62533">
            <w:pPr>
              <w:ind w:left="312" w:right="-97" w:hanging="312"/>
              <w:jc w:val="center"/>
              <w:rPr>
                <w:sz w:val="24"/>
                <w:szCs w:val="24"/>
                <w:lang w:val="ru-RU"/>
              </w:rPr>
            </w:pPr>
          </w:p>
        </w:tc>
        <w:tc>
          <w:tcPr>
            <w:tcW w:w="2097" w:type="dxa"/>
          </w:tcPr>
          <w:p w:rsidR="00B62533" w:rsidRPr="00703B85" w:rsidRDefault="00B62533" w:rsidP="00B62533">
            <w:pPr>
              <w:ind w:left="312" w:right="-97" w:hanging="312"/>
              <w:jc w:val="center"/>
              <w:rPr>
                <w:sz w:val="24"/>
                <w:szCs w:val="24"/>
                <w:lang w:val="ru-RU"/>
              </w:rPr>
            </w:pPr>
          </w:p>
        </w:tc>
      </w:tr>
      <w:tr w:rsidR="00717B23" w:rsidRPr="00A85827" w:rsidTr="000236CA">
        <w:trPr>
          <w:trHeight w:val="23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17B23" w:rsidRPr="00703B85" w:rsidRDefault="00717B23" w:rsidP="00703B85">
            <w:pPr>
              <w:ind w:left="312" w:right="-97" w:hanging="312"/>
              <w:jc w:val="center"/>
              <w:rPr>
                <w:sz w:val="24"/>
                <w:szCs w:val="24"/>
              </w:rPr>
            </w:pPr>
            <w:r w:rsidRPr="00703B85">
              <w:rPr>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717B23" w:rsidRPr="00F9099E" w:rsidRDefault="00717B23" w:rsidP="00717B23">
            <w:pPr>
              <w:ind w:left="62" w:right="-104"/>
              <w:jc w:val="both"/>
              <w:rPr>
                <w:sz w:val="22"/>
                <w:szCs w:val="22"/>
                <w:lang w:val="en-US"/>
              </w:rPr>
            </w:pPr>
            <w:proofErr w:type="spellStart"/>
            <w:r w:rsidRPr="00440F75">
              <w:rPr>
                <w:sz w:val="22"/>
                <w:szCs w:val="22"/>
              </w:rPr>
              <w:t>Валюта</w:t>
            </w:r>
            <w:proofErr w:type="spellEnd"/>
            <w:r w:rsidRPr="00440F75">
              <w:rPr>
                <w:sz w:val="22"/>
                <w:szCs w:val="22"/>
              </w:rPr>
              <w:t xml:space="preserve"> </w:t>
            </w:r>
            <w:proofErr w:type="spellStart"/>
            <w:r w:rsidRPr="00440F75">
              <w:rPr>
                <w:sz w:val="22"/>
                <w:szCs w:val="22"/>
              </w:rPr>
              <w:t>предложения</w:t>
            </w:r>
            <w:proofErr w:type="spellEnd"/>
            <w:r>
              <w:rPr>
                <w:sz w:val="22"/>
                <w:szCs w:val="22"/>
                <w:lang w:val="en-US"/>
              </w:rPr>
              <w:t>:</w:t>
            </w:r>
          </w:p>
        </w:tc>
        <w:tc>
          <w:tcPr>
            <w:tcW w:w="1588" w:type="dxa"/>
            <w:vAlign w:val="center"/>
          </w:tcPr>
          <w:p w:rsidR="00717B23" w:rsidRPr="00A85827" w:rsidRDefault="00717B23" w:rsidP="00717B23">
            <w:pPr>
              <w:ind w:left="312" w:right="-97" w:hanging="312"/>
              <w:jc w:val="center"/>
              <w:rPr>
                <w:color w:val="FF0000"/>
                <w:sz w:val="24"/>
                <w:szCs w:val="24"/>
                <w:lang w:val="ru-RU"/>
              </w:rPr>
            </w:pPr>
          </w:p>
        </w:tc>
        <w:tc>
          <w:tcPr>
            <w:tcW w:w="1730" w:type="dxa"/>
            <w:vAlign w:val="center"/>
          </w:tcPr>
          <w:p w:rsidR="00717B23" w:rsidRPr="00A85827" w:rsidRDefault="00717B23" w:rsidP="00717B23">
            <w:pPr>
              <w:ind w:left="312" w:right="-97" w:hanging="312"/>
              <w:jc w:val="center"/>
              <w:rPr>
                <w:color w:val="FF0000"/>
                <w:sz w:val="24"/>
                <w:szCs w:val="24"/>
                <w:lang w:val="ru-RU"/>
              </w:rPr>
            </w:pPr>
          </w:p>
        </w:tc>
        <w:tc>
          <w:tcPr>
            <w:tcW w:w="2097" w:type="dxa"/>
          </w:tcPr>
          <w:p w:rsidR="00717B23" w:rsidRPr="00A85827" w:rsidRDefault="00717B23" w:rsidP="00717B23">
            <w:pPr>
              <w:ind w:left="312" w:right="-97" w:hanging="312"/>
              <w:jc w:val="center"/>
              <w:rPr>
                <w:color w:val="FF0000"/>
                <w:sz w:val="24"/>
                <w:szCs w:val="24"/>
                <w:lang w:val="ru-RU"/>
              </w:rPr>
            </w:pPr>
          </w:p>
        </w:tc>
      </w:tr>
      <w:tr w:rsidR="00703B85" w:rsidRPr="00703B85" w:rsidTr="000236CA">
        <w:trPr>
          <w:trHeight w:val="233"/>
        </w:trPr>
        <w:tc>
          <w:tcPr>
            <w:tcW w:w="709" w:type="dxa"/>
            <w:vAlign w:val="center"/>
          </w:tcPr>
          <w:p w:rsidR="00717B23" w:rsidRPr="00703B85" w:rsidRDefault="00717B23" w:rsidP="00717B23">
            <w:pPr>
              <w:spacing w:line="240" w:lineRule="atLeast"/>
              <w:jc w:val="center"/>
              <w:rPr>
                <w:sz w:val="24"/>
                <w:szCs w:val="24"/>
                <w:lang w:val="ru-RU"/>
              </w:rPr>
            </w:pPr>
            <w:r w:rsidRPr="00703B85">
              <w:rPr>
                <w:sz w:val="24"/>
                <w:szCs w:val="24"/>
                <w:lang w:val="ru-RU"/>
              </w:rPr>
              <w:t>2.1.</w:t>
            </w:r>
          </w:p>
        </w:tc>
        <w:tc>
          <w:tcPr>
            <w:tcW w:w="8789" w:type="dxa"/>
            <w:vAlign w:val="center"/>
          </w:tcPr>
          <w:p w:rsidR="00717B23" w:rsidRPr="00A90AC9" w:rsidRDefault="00717B23" w:rsidP="00717B23">
            <w:pPr>
              <w:spacing w:line="240" w:lineRule="atLeast"/>
              <w:rPr>
                <w:b/>
                <w:sz w:val="22"/>
                <w:szCs w:val="22"/>
                <w:lang w:val="ru-RU"/>
              </w:rPr>
            </w:pPr>
            <w:r w:rsidRPr="00A90AC9">
              <w:rPr>
                <w:b/>
                <w:sz w:val="22"/>
                <w:szCs w:val="22"/>
                <w:lang w:val="ru-RU"/>
              </w:rPr>
              <w:t>Вариант «А»:</w:t>
            </w:r>
          </w:p>
          <w:p w:rsidR="00717B23" w:rsidRPr="00703B85" w:rsidRDefault="00717B23" w:rsidP="00A90AC9">
            <w:pPr>
              <w:spacing w:line="240" w:lineRule="atLeast"/>
              <w:jc w:val="both"/>
              <w:rPr>
                <w:sz w:val="24"/>
                <w:szCs w:val="24"/>
                <w:lang w:val="ru-RU"/>
              </w:rPr>
            </w:pPr>
            <w:r w:rsidRPr="00A90AC9">
              <w:rPr>
                <w:sz w:val="22"/>
                <w:szCs w:val="22"/>
                <w:lang w:val="ru-RU"/>
              </w:rPr>
              <w:t>Предложение Участника должно быть номинировано в белорусских рублях (BYN) с фиксированной стоимостью. Участники должны предоставить предложение по варианту «А», либо мотивированное обоснование невозможности предоставления такого предложения. Цены, акцептованные по результатам настоящей процедуры закупки, не подлежат изменению в течение действия договора.</w:t>
            </w:r>
          </w:p>
        </w:tc>
        <w:tc>
          <w:tcPr>
            <w:tcW w:w="1588" w:type="dxa"/>
            <w:vAlign w:val="center"/>
          </w:tcPr>
          <w:p w:rsidR="00717B23" w:rsidRPr="00703B85" w:rsidRDefault="00717B23" w:rsidP="00717B23">
            <w:pPr>
              <w:spacing w:line="240" w:lineRule="atLeast"/>
              <w:jc w:val="center"/>
              <w:rPr>
                <w:sz w:val="24"/>
                <w:szCs w:val="24"/>
                <w:lang w:val="ru-RU"/>
              </w:rPr>
            </w:pPr>
            <w:r w:rsidRPr="00703B85">
              <w:rPr>
                <w:sz w:val="24"/>
                <w:szCs w:val="24"/>
                <w:lang w:val="ru-RU"/>
              </w:rPr>
              <w:t>Обязательно</w:t>
            </w:r>
          </w:p>
        </w:tc>
        <w:tc>
          <w:tcPr>
            <w:tcW w:w="1730" w:type="dxa"/>
            <w:vAlign w:val="center"/>
          </w:tcPr>
          <w:p w:rsidR="00717B23" w:rsidRPr="00703B85" w:rsidRDefault="00717B23" w:rsidP="00717B23">
            <w:pPr>
              <w:ind w:left="312" w:right="-97" w:hanging="312"/>
              <w:jc w:val="center"/>
              <w:rPr>
                <w:sz w:val="24"/>
                <w:szCs w:val="24"/>
                <w:lang w:val="ru-RU"/>
              </w:rPr>
            </w:pPr>
          </w:p>
        </w:tc>
        <w:tc>
          <w:tcPr>
            <w:tcW w:w="2097" w:type="dxa"/>
          </w:tcPr>
          <w:p w:rsidR="00717B23" w:rsidRPr="00703B85" w:rsidRDefault="00717B23" w:rsidP="00717B23">
            <w:pPr>
              <w:ind w:left="312" w:right="-97" w:hanging="312"/>
              <w:jc w:val="center"/>
              <w:rPr>
                <w:sz w:val="24"/>
                <w:szCs w:val="24"/>
                <w:lang w:val="ru-RU"/>
              </w:rPr>
            </w:pPr>
          </w:p>
        </w:tc>
      </w:tr>
      <w:tr w:rsidR="00717B23" w:rsidRPr="004D567E" w:rsidTr="000236CA">
        <w:trPr>
          <w:trHeight w:val="233"/>
        </w:trPr>
        <w:tc>
          <w:tcPr>
            <w:tcW w:w="709" w:type="dxa"/>
            <w:vAlign w:val="center"/>
          </w:tcPr>
          <w:p w:rsidR="00717B23" w:rsidRPr="00703B85" w:rsidRDefault="00717B23" w:rsidP="00717B23">
            <w:pPr>
              <w:spacing w:line="240" w:lineRule="atLeast"/>
              <w:jc w:val="center"/>
              <w:rPr>
                <w:sz w:val="24"/>
                <w:szCs w:val="24"/>
                <w:lang w:val="ru-RU"/>
              </w:rPr>
            </w:pPr>
            <w:r w:rsidRPr="00703B85">
              <w:rPr>
                <w:sz w:val="24"/>
                <w:szCs w:val="24"/>
                <w:lang w:val="ru-RU"/>
              </w:rPr>
              <w:t>2.2.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717B23" w:rsidRPr="000236CA" w:rsidRDefault="00717B23" w:rsidP="00717B23">
            <w:pPr>
              <w:ind w:left="62"/>
              <w:jc w:val="both"/>
              <w:rPr>
                <w:b/>
                <w:sz w:val="22"/>
                <w:szCs w:val="22"/>
                <w:lang w:val="ru-RU"/>
              </w:rPr>
            </w:pPr>
            <w:r w:rsidRPr="000236CA">
              <w:rPr>
                <w:b/>
                <w:sz w:val="22"/>
                <w:szCs w:val="22"/>
                <w:lang w:val="ru-RU"/>
              </w:rPr>
              <w:t>Вариант «В»:</w:t>
            </w:r>
          </w:p>
          <w:p w:rsidR="00717B23" w:rsidRPr="000236CA" w:rsidRDefault="00A90AC9" w:rsidP="00A90AC9">
            <w:pPr>
              <w:ind w:left="62"/>
              <w:jc w:val="both"/>
              <w:rPr>
                <w:sz w:val="22"/>
                <w:szCs w:val="22"/>
                <w:lang w:val="ru-RU"/>
              </w:rPr>
            </w:pPr>
            <w:r w:rsidRPr="000236CA">
              <w:rPr>
                <w:bCs/>
                <w:sz w:val="22"/>
                <w:szCs w:val="22"/>
                <w:lang w:val="ru-RU"/>
              </w:rPr>
              <w:t xml:space="preserve">При наличии предложения по варианту «А», предложение по варианту «В» предоставляется участником </w:t>
            </w:r>
            <w:r w:rsidRPr="000236CA">
              <w:rPr>
                <w:bCs/>
                <w:sz w:val="22"/>
                <w:szCs w:val="22"/>
                <w:u w:val="single"/>
                <w:lang w:val="ru-RU"/>
              </w:rPr>
              <w:t>по его усмотрению</w:t>
            </w:r>
            <w:r w:rsidRPr="000236CA">
              <w:rPr>
                <w:bCs/>
                <w:sz w:val="22"/>
                <w:szCs w:val="22"/>
                <w:lang w:val="ru-RU"/>
              </w:rPr>
              <w:t xml:space="preserve">, и </w:t>
            </w:r>
            <w:r w:rsidRPr="000236CA">
              <w:rPr>
                <w:bCs/>
                <w:sz w:val="22"/>
                <w:szCs w:val="22"/>
                <w:u w:val="single"/>
                <w:lang w:val="ru-RU"/>
              </w:rPr>
              <w:t>в обязательном порядке</w:t>
            </w:r>
            <w:r w:rsidRPr="000236CA">
              <w:rPr>
                <w:bCs/>
                <w:sz w:val="22"/>
                <w:szCs w:val="22"/>
                <w:lang w:val="ru-RU"/>
              </w:rPr>
              <w:t xml:space="preserve"> - при отсутствии предложения по варианту «А»</w:t>
            </w:r>
            <w:r w:rsidRPr="000236CA">
              <w:rPr>
                <w:b/>
                <w:bCs/>
                <w:sz w:val="22"/>
                <w:szCs w:val="22"/>
                <w:lang w:val="ru-RU"/>
              </w:rPr>
              <w:t xml:space="preserve">.  </w:t>
            </w:r>
          </w:p>
          <w:p w:rsidR="000236CA" w:rsidRPr="000236CA" w:rsidRDefault="000236CA" w:rsidP="000236CA">
            <w:pPr>
              <w:tabs>
                <w:tab w:val="left" w:pos="900"/>
              </w:tabs>
              <w:ind w:right="180"/>
              <w:jc w:val="both"/>
              <w:rPr>
                <w:bCs/>
                <w:sz w:val="22"/>
                <w:szCs w:val="22"/>
                <w:lang w:val="ru-RU"/>
              </w:rPr>
            </w:pPr>
            <w:r w:rsidRPr="000236CA">
              <w:rPr>
                <w:bCs/>
                <w:sz w:val="22"/>
                <w:szCs w:val="22"/>
                <w:lang w:val="ru-RU"/>
              </w:rPr>
              <w:lastRenderedPageBreak/>
              <w:t xml:space="preserve">По Варианту «В» заказы подписываются и платежи проводятся в валюте в белорусских рублях. </w:t>
            </w:r>
          </w:p>
          <w:p w:rsidR="000236CA" w:rsidRPr="000236CA" w:rsidRDefault="000236CA" w:rsidP="000236CA">
            <w:pPr>
              <w:tabs>
                <w:tab w:val="left" w:pos="900"/>
              </w:tabs>
              <w:ind w:right="180"/>
              <w:jc w:val="both"/>
              <w:rPr>
                <w:bCs/>
                <w:sz w:val="22"/>
                <w:szCs w:val="22"/>
                <w:lang w:val="ru-RU"/>
              </w:rPr>
            </w:pPr>
            <w:r w:rsidRPr="000236CA">
              <w:rPr>
                <w:bCs/>
                <w:sz w:val="22"/>
                <w:szCs w:val="22"/>
                <w:lang w:val="ru-RU"/>
              </w:rPr>
              <w:tab/>
              <w:t xml:space="preserve">Предложение по Варианту «В» должно предусматривать следующий порядок пересмотра цены (валютную оговорку) при изменении курса валюты акцепта, соответствующей валюте предложения, к белорусскому рублю: </w:t>
            </w:r>
          </w:p>
          <w:p w:rsidR="000236CA" w:rsidRPr="000236CA" w:rsidRDefault="000236CA" w:rsidP="000236CA">
            <w:pPr>
              <w:autoSpaceDE w:val="0"/>
              <w:autoSpaceDN w:val="0"/>
              <w:adjustRightInd w:val="0"/>
              <w:jc w:val="both"/>
              <w:rPr>
                <w:bCs/>
                <w:i/>
                <w:sz w:val="22"/>
                <w:szCs w:val="22"/>
                <w:lang w:val="ru-RU"/>
              </w:rPr>
            </w:pPr>
            <w:r w:rsidRPr="000236CA">
              <w:rPr>
                <w:bCs/>
                <w:i/>
                <w:sz w:val="22"/>
                <w:szCs w:val="22"/>
                <w:lang w:val="ru-RU"/>
              </w:rPr>
              <w:t xml:space="preserve">В случае, если на дату составления договора, установленный Национальным банком Республики Беларусь курс валюты акцепта к белорусскому рублю (далее </w:t>
            </w:r>
            <w:proofErr w:type="spellStart"/>
            <w:r w:rsidRPr="000236CA">
              <w:rPr>
                <w:bCs/>
                <w:i/>
                <w:sz w:val="22"/>
                <w:szCs w:val="22"/>
                <w:lang w:val="ru-RU"/>
              </w:rPr>
              <w:t>Кнов</w:t>
            </w:r>
            <w:proofErr w:type="spellEnd"/>
            <w:r w:rsidRPr="000236CA">
              <w:rPr>
                <w:bCs/>
                <w:i/>
                <w:sz w:val="22"/>
                <w:szCs w:val="22"/>
                <w:lang w:val="ru-RU"/>
              </w:rPr>
              <w:t>_</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относительно курса Национального банка Республики Беларусь в рамках процедуры закупки (далее </w:t>
            </w:r>
            <w:proofErr w:type="spellStart"/>
            <w:r w:rsidRPr="000236CA">
              <w:rPr>
                <w:bCs/>
                <w:i/>
                <w:sz w:val="22"/>
                <w:szCs w:val="22"/>
                <w:lang w:val="ru-RU"/>
              </w:rPr>
              <w:t>Кисх</w:t>
            </w:r>
            <w:proofErr w:type="spellEnd"/>
            <w:r w:rsidRPr="000236CA">
              <w:rPr>
                <w:bCs/>
                <w:i/>
                <w:sz w:val="22"/>
                <w:szCs w:val="22"/>
                <w:lang w:val="ru-RU"/>
              </w:rPr>
              <w:t>_</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w:t>
            </w:r>
          </w:p>
          <w:p w:rsidR="000236CA" w:rsidRPr="000236CA" w:rsidRDefault="000236CA" w:rsidP="000236CA">
            <w:pPr>
              <w:autoSpaceDE w:val="0"/>
              <w:autoSpaceDN w:val="0"/>
              <w:adjustRightInd w:val="0"/>
              <w:jc w:val="both"/>
              <w:rPr>
                <w:bCs/>
                <w:i/>
                <w:sz w:val="22"/>
                <w:szCs w:val="22"/>
                <w:lang w:val="ru-RU"/>
              </w:rPr>
            </w:pPr>
            <w:r w:rsidRPr="000236CA">
              <w:rPr>
                <w:bCs/>
                <w:i/>
                <w:sz w:val="22"/>
                <w:szCs w:val="22"/>
                <w:lang w:val="ru-RU"/>
              </w:rPr>
              <w:t>1) изменится (повысится или понизится) более, чем на 5%, но менее, чем на 20% или на 20%, то курс, по которому будет произведен пересчет (</w:t>
            </w:r>
            <w:proofErr w:type="spellStart"/>
            <w:r w:rsidRPr="000236CA">
              <w:rPr>
                <w:bCs/>
                <w:i/>
                <w:sz w:val="22"/>
                <w:szCs w:val="22"/>
                <w:lang w:val="ru-RU"/>
              </w:rPr>
              <w:t>Китог</w:t>
            </w:r>
            <w:proofErr w:type="spellEnd"/>
            <w:r w:rsidRPr="000236CA">
              <w:rPr>
                <w:bCs/>
                <w:i/>
                <w:sz w:val="22"/>
                <w:szCs w:val="22"/>
                <w:lang w:val="ru-RU"/>
              </w:rPr>
              <w:t xml:space="preserve">_ </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будет равен: </w:t>
            </w:r>
          </w:p>
          <w:p w:rsidR="000236CA" w:rsidRPr="000236CA" w:rsidRDefault="000236CA" w:rsidP="000236CA">
            <w:pPr>
              <w:autoSpaceDE w:val="0"/>
              <w:autoSpaceDN w:val="0"/>
              <w:adjustRightInd w:val="0"/>
              <w:jc w:val="both"/>
              <w:rPr>
                <w:bCs/>
                <w:i/>
                <w:sz w:val="22"/>
                <w:szCs w:val="22"/>
                <w:lang w:val="ru-RU"/>
              </w:rPr>
            </w:pPr>
            <w:proofErr w:type="spellStart"/>
            <w:r w:rsidRPr="000236CA">
              <w:rPr>
                <w:bCs/>
                <w:i/>
                <w:sz w:val="22"/>
                <w:szCs w:val="22"/>
                <w:lang w:val="ru-RU"/>
              </w:rPr>
              <w:t>Кисх</w:t>
            </w:r>
            <w:proofErr w:type="spellEnd"/>
            <w:r w:rsidRPr="000236CA">
              <w:rPr>
                <w:bCs/>
                <w:i/>
                <w:sz w:val="22"/>
                <w:szCs w:val="22"/>
                <w:lang w:val="ru-RU"/>
              </w:rPr>
              <w:t xml:space="preserve">_ </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*(1 +0,4*(</w:t>
            </w:r>
            <w:proofErr w:type="spellStart"/>
            <w:r w:rsidRPr="000236CA">
              <w:rPr>
                <w:bCs/>
                <w:i/>
                <w:sz w:val="22"/>
                <w:szCs w:val="22"/>
                <w:lang w:val="ru-RU"/>
              </w:rPr>
              <w:t>Кнов</w:t>
            </w:r>
            <w:proofErr w:type="spellEnd"/>
            <w:r w:rsidRPr="000236CA">
              <w:rPr>
                <w:bCs/>
                <w:i/>
                <w:sz w:val="22"/>
                <w:szCs w:val="22"/>
                <w:lang w:val="ru-RU"/>
              </w:rPr>
              <w:t xml:space="preserve">_ </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w:t>
            </w:r>
            <w:proofErr w:type="spellStart"/>
            <w:r w:rsidRPr="000236CA">
              <w:rPr>
                <w:bCs/>
                <w:i/>
                <w:sz w:val="22"/>
                <w:szCs w:val="22"/>
                <w:lang w:val="ru-RU"/>
              </w:rPr>
              <w:t>Кисх</w:t>
            </w:r>
            <w:proofErr w:type="spellEnd"/>
            <w:r w:rsidRPr="000236CA">
              <w:rPr>
                <w:bCs/>
                <w:i/>
                <w:sz w:val="22"/>
                <w:szCs w:val="22"/>
                <w:lang w:val="ru-RU"/>
              </w:rPr>
              <w:t>_</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 1)); </w:t>
            </w:r>
          </w:p>
          <w:p w:rsidR="000236CA" w:rsidRPr="000236CA" w:rsidRDefault="000236CA" w:rsidP="000236CA">
            <w:pPr>
              <w:autoSpaceDE w:val="0"/>
              <w:autoSpaceDN w:val="0"/>
              <w:adjustRightInd w:val="0"/>
              <w:jc w:val="both"/>
              <w:rPr>
                <w:bCs/>
                <w:i/>
                <w:sz w:val="22"/>
                <w:szCs w:val="22"/>
                <w:lang w:val="ru-RU"/>
              </w:rPr>
            </w:pPr>
            <w:r w:rsidRPr="000236CA">
              <w:rPr>
                <w:bCs/>
                <w:i/>
                <w:sz w:val="22"/>
                <w:szCs w:val="22"/>
                <w:lang w:val="ru-RU"/>
              </w:rPr>
              <w:t>2) изменится (повысится или понизится) более, чем на 20%, то курс, по которому будет произведен пересчет (</w:t>
            </w:r>
            <w:proofErr w:type="spellStart"/>
            <w:r w:rsidRPr="000236CA">
              <w:rPr>
                <w:bCs/>
                <w:i/>
                <w:sz w:val="22"/>
                <w:szCs w:val="22"/>
                <w:lang w:val="ru-RU"/>
              </w:rPr>
              <w:t>Китог</w:t>
            </w:r>
            <w:proofErr w:type="spellEnd"/>
            <w:r w:rsidRPr="000236CA">
              <w:rPr>
                <w:bCs/>
                <w:i/>
                <w:sz w:val="22"/>
                <w:szCs w:val="22"/>
                <w:lang w:val="ru-RU"/>
              </w:rPr>
              <w:t xml:space="preserve">_ </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будет равен: </w:t>
            </w:r>
          </w:p>
          <w:p w:rsidR="000236CA" w:rsidRPr="000236CA" w:rsidRDefault="000236CA" w:rsidP="000236CA">
            <w:pPr>
              <w:autoSpaceDE w:val="0"/>
              <w:autoSpaceDN w:val="0"/>
              <w:adjustRightInd w:val="0"/>
              <w:jc w:val="both"/>
              <w:rPr>
                <w:bCs/>
                <w:i/>
                <w:sz w:val="22"/>
                <w:szCs w:val="22"/>
                <w:lang w:val="ru-RU"/>
              </w:rPr>
            </w:pPr>
            <w:proofErr w:type="spellStart"/>
            <w:r w:rsidRPr="000236CA">
              <w:rPr>
                <w:bCs/>
                <w:i/>
                <w:sz w:val="22"/>
                <w:szCs w:val="22"/>
                <w:lang w:val="ru-RU"/>
              </w:rPr>
              <w:t>Кисх</w:t>
            </w:r>
            <w:proofErr w:type="spellEnd"/>
            <w:r w:rsidRPr="000236CA">
              <w:rPr>
                <w:bCs/>
                <w:i/>
                <w:sz w:val="22"/>
                <w:szCs w:val="22"/>
                <w:lang w:val="ru-RU"/>
              </w:rPr>
              <w:t xml:space="preserve">_ </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*(1 +0,2*(</w:t>
            </w:r>
            <w:proofErr w:type="spellStart"/>
            <w:r w:rsidRPr="000236CA">
              <w:rPr>
                <w:bCs/>
                <w:i/>
                <w:sz w:val="22"/>
                <w:szCs w:val="22"/>
                <w:lang w:val="ru-RU"/>
              </w:rPr>
              <w:t>Кнов</w:t>
            </w:r>
            <w:proofErr w:type="spellEnd"/>
            <w:r w:rsidRPr="000236CA">
              <w:rPr>
                <w:bCs/>
                <w:i/>
                <w:sz w:val="22"/>
                <w:szCs w:val="22"/>
                <w:lang w:val="ru-RU"/>
              </w:rPr>
              <w:t xml:space="preserve">_ </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w:t>
            </w:r>
            <w:proofErr w:type="spellStart"/>
            <w:r w:rsidRPr="000236CA">
              <w:rPr>
                <w:bCs/>
                <w:i/>
                <w:sz w:val="22"/>
                <w:szCs w:val="22"/>
                <w:lang w:val="ru-RU"/>
              </w:rPr>
              <w:t>Кисх</w:t>
            </w:r>
            <w:proofErr w:type="spellEnd"/>
            <w:r w:rsidRPr="000236CA">
              <w:rPr>
                <w:bCs/>
                <w:i/>
                <w:sz w:val="22"/>
                <w:szCs w:val="22"/>
                <w:lang w:val="ru-RU"/>
              </w:rPr>
              <w:t xml:space="preserve">_ </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 1));</w:t>
            </w:r>
          </w:p>
          <w:p w:rsidR="000236CA" w:rsidRPr="000236CA" w:rsidRDefault="000236CA" w:rsidP="000236CA">
            <w:pPr>
              <w:autoSpaceDE w:val="0"/>
              <w:autoSpaceDN w:val="0"/>
              <w:adjustRightInd w:val="0"/>
              <w:jc w:val="both"/>
              <w:rPr>
                <w:bCs/>
                <w:i/>
                <w:sz w:val="22"/>
                <w:szCs w:val="22"/>
                <w:lang w:val="ru-RU"/>
              </w:rPr>
            </w:pPr>
            <w:r w:rsidRPr="000236CA">
              <w:rPr>
                <w:bCs/>
                <w:i/>
                <w:sz w:val="22"/>
                <w:szCs w:val="22"/>
                <w:lang w:val="ru-RU"/>
              </w:rPr>
              <w:t xml:space="preserve">3) изменится (повысится или понизится) менее, чем на 5% или на 5%, то курс, по которому будет произведен пересчет будет равен: </w:t>
            </w:r>
          </w:p>
          <w:p w:rsidR="000236CA" w:rsidRPr="000236CA" w:rsidRDefault="000236CA" w:rsidP="000236CA">
            <w:pPr>
              <w:autoSpaceDE w:val="0"/>
              <w:autoSpaceDN w:val="0"/>
              <w:adjustRightInd w:val="0"/>
              <w:jc w:val="both"/>
              <w:rPr>
                <w:bCs/>
                <w:i/>
                <w:sz w:val="22"/>
                <w:szCs w:val="22"/>
                <w:lang w:val="ru-RU"/>
              </w:rPr>
            </w:pPr>
            <w:proofErr w:type="spellStart"/>
            <w:r w:rsidRPr="000236CA">
              <w:rPr>
                <w:bCs/>
                <w:i/>
                <w:sz w:val="22"/>
                <w:szCs w:val="22"/>
                <w:lang w:val="ru-RU"/>
              </w:rPr>
              <w:t>Китог</w:t>
            </w:r>
            <w:proofErr w:type="spellEnd"/>
            <w:r w:rsidRPr="000236CA">
              <w:rPr>
                <w:bCs/>
                <w:i/>
                <w:sz w:val="22"/>
                <w:szCs w:val="22"/>
                <w:lang w:val="ru-RU"/>
              </w:rPr>
              <w:t>_</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 xml:space="preserve"> = </w:t>
            </w:r>
            <w:proofErr w:type="spellStart"/>
            <w:r w:rsidRPr="000236CA">
              <w:rPr>
                <w:bCs/>
                <w:i/>
                <w:sz w:val="22"/>
                <w:szCs w:val="22"/>
                <w:lang w:val="ru-RU"/>
              </w:rPr>
              <w:t>Кисх</w:t>
            </w:r>
            <w:proofErr w:type="spellEnd"/>
            <w:r w:rsidRPr="000236CA">
              <w:rPr>
                <w:bCs/>
                <w:i/>
                <w:sz w:val="22"/>
                <w:szCs w:val="22"/>
                <w:lang w:val="ru-RU"/>
              </w:rPr>
              <w:t>_</w:t>
            </w:r>
            <w:r w:rsidRPr="000236CA">
              <w:rPr>
                <w:bCs/>
                <w:i/>
                <w:sz w:val="22"/>
                <w:szCs w:val="22"/>
                <w:lang w:val="en-US"/>
              </w:rPr>
              <w:t>cur</w:t>
            </w:r>
            <w:r w:rsidRPr="000236CA">
              <w:rPr>
                <w:bCs/>
                <w:i/>
                <w:sz w:val="22"/>
                <w:szCs w:val="22"/>
                <w:lang w:val="ru-RU"/>
              </w:rPr>
              <w:t>.</w:t>
            </w:r>
            <w:proofErr w:type="spellStart"/>
            <w:r w:rsidRPr="000236CA">
              <w:rPr>
                <w:bCs/>
                <w:i/>
                <w:sz w:val="22"/>
                <w:szCs w:val="22"/>
                <w:lang w:val="en-US"/>
              </w:rPr>
              <w:t>acc</w:t>
            </w:r>
            <w:proofErr w:type="spellEnd"/>
            <w:r w:rsidRPr="000236CA">
              <w:rPr>
                <w:bCs/>
                <w:i/>
                <w:sz w:val="22"/>
                <w:szCs w:val="22"/>
                <w:lang w:val="ru-RU"/>
              </w:rPr>
              <w:t>.</w:t>
            </w:r>
          </w:p>
          <w:p w:rsidR="000236CA" w:rsidRPr="000236CA" w:rsidRDefault="000236CA" w:rsidP="000236CA">
            <w:pPr>
              <w:tabs>
                <w:tab w:val="left" w:pos="900"/>
              </w:tabs>
              <w:ind w:right="180"/>
              <w:jc w:val="both"/>
              <w:rPr>
                <w:bCs/>
                <w:sz w:val="22"/>
                <w:szCs w:val="22"/>
                <w:lang w:val="ru-RU"/>
              </w:rPr>
            </w:pPr>
            <w:r w:rsidRPr="000236CA">
              <w:rPr>
                <w:bCs/>
                <w:sz w:val="22"/>
                <w:szCs w:val="22"/>
                <w:lang w:val="ru-RU"/>
              </w:rPr>
              <w:t xml:space="preserve">            </w:t>
            </w:r>
          </w:p>
          <w:p w:rsidR="000236CA" w:rsidRPr="000236CA" w:rsidRDefault="000236CA" w:rsidP="000236CA">
            <w:pPr>
              <w:tabs>
                <w:tab w:val="left" w:pos="900"/>
              </w:tabs>
              <w:ind w:right="180"/>
              <w:jc w:val="both"/>
              <w:rPr>
                <w:bCs/>
                <w:sz w:val="22"/>
                <w:szCs w:val="22"/>
                <w:lang w:val="ru-RU"/>
              </w:rPr>
            </w:pPr>
            <w:r w:rsidRPr="000236CA">
              <w:rPr>
                <w:bCs/>
                <w:sz w:val="22"/>
                <w:szCs w:val="22"/>
                <w:lang w:val="ru-RU"/>
              </w:rPr>
              <w:t xml:space="preserve">При этом будет применен следующий порядок пересчета цены предложения для включения в договор: </w:t>
            </w:r>
          </w:p>
          <w:p w:rsidR="000236CA" w:rsidRPr="000236CA" w:rsidRDefault="000236CA" w:rsidP="000236CA">
            <w:pPr>
              <w:widowControl w:val="0"/>
              <w:tabs>
                <w:tab w:val="left" w:pos="900"/>
              </w:tabs>
              <w:spacing w:before="160" w:line="260" w:lineRule="auto"/>
              <w:ind w:left="2160" w:right="180"/>
              <w:contextualSpacing/>
              <w:jc w:val="both"/>
              <w:rPr>
                <w:bCs/>
                <w:sz w:val="22"/>
                <w:szCs w:val="22"/>
                <w:lang w:val="ru-RU"/>
              </w:rPr>
            </w:pPr>
            <w:r w:rsidRPr="000236CA">
              <w:rPr>
                <w:bCs/>
                <w:sz w:val="22"/>
                <w:szCs w:val="22"/>
                <w:lang w:val="ru-RU"/>
              </w:rPr>
              <w:t xml:space="preserve">- для договоров в белорусских рублях: </w:t>
            </w:r>
          </w:p>
          <w:p w:rsidR="000236CA" w:rsidRPr="000236CA" w:rsidRDefault="000236CA" w:rsidP="000236CA">
            <w:pPr>
              <w:widowControl w:val="0"/>
              <w:tabs>
                <w:tab w:val="left" w:pos="900"/>
              </w:tabs>
              <w:spacing w:before="160" w:line="260" w:lineRule="auto"/>
              <w:ind w:left="2160" w:right="180"/>
              <w:contextualSpacing/>
              <w:jc w:val="both"/>
              <w:rPr>
                <w:bCs/>
                <w:sz w:val="22"/>
                <w:szCs w:val="22"/>
                <w:lang w:val="ru-RU"/>
              </w:rPr>
            </w:pPr>
            <w:r w:rsidRPr="000236CA">
              <w:rPr>
                <w:bCs/>
                <w:sz w:val="22"/>
                <w:szCs w:val="22"/>
                <w:lang w:val="ru-RU"/>
              </w:rPr>
              <w:t>Цена договора = Акцептованная цена предложения, выраженная в иностранной валюте*</w:t>
            </w:r>
            <w:proofErr w:type="spellStart"/>
            <w:r w:rsidRPr="000236CA">
              <w:rPr>
                <w:bCs/>
                <w:sz w:val="22"/>
                <w:szCs w:val="22"/>
                <w:lang w:val="ru-RU"/>
              </w:rPr>
              <w:t>Китог</w:t>
            </w:r>
            <w:proofErr w:type="spellEnd"/>
            <w:r w:rsidRPr="000236CA">
              <w:rPr>
                <w:bCs/>
                <w:sz w:val="22"/>
                <w:szCs w:val="22"/>
                <w:lang w:val="ru-RU"/>
              </w:rPr>
              <w:t>_</w:t>
            </w:r>
            <w:r w:rsidRPr="000236CA">
              <w:rPr>
                <w:bCs/>
                <w:sz w:val="22"/>
                <w:szCs w:val="22"/>
                <w:lang w:val="en-US"/>
              </w:rPr>
              <w:t>cur</w:t>
            </w:r>
            <w:r w:rsidRPr="000236CA">
              <w:rPr>
                <w:bCs/>
                <w:sz w:val="22"/>
                <w:szCs w:val="22"/>
                <w:lang w:val="ru-RU"/>
              </w:rPr>
              <w:t>.</w:t>
            </w:r>
            <w:proofErr w:type="spellStart"/>
            <w:r w:rsidRPr="000236CA">
              <w:rPr>
                <w:bCs/>
                <w:sz w:val="22"/>
                <w:szCs w:val="22"/>
                <w:lang w:val="en-US"/>
              </w:rPr>
              <w:t>acc</w:t>
            </w:r>
            <w:proofErr w:type="spellEnd"/>
            <w:r w:rsidRPr="000236CA">
              <w:rPr>
                <w:bCs/>
                <w:sz w:val="22"/>
                <w:szCs w:val="22"/>
                <w:lang w:val="ru-RU"/>
              </w:rPr>
              <w:t>;</w:t>
            </w:r>
          </w:p>
          <w:p w:rsidR="00717B23" w:rsidRPr="000236CA" w:rsidRDefault="000236CA" w:rsidP="000236CA">
            <w:pPr>
              <w:ind w:left="62"/>
              <w:jc w:val="both"/>
              <w:rPr>
                <w:sz w:val="22"/>
                <w:szCs w:val="22"/>
                <w:lang w:val="ru-RU"/>
              </w:rPr>
            </w:pPr>
            <w:r w:rsidRPr="000236CA">
              <w:rPr>
                <w:bCs/>
                <w:i/>
                <w:sz w:val="22"/>
                <w:szCs w:val="22"/>
                <w:lang w:val="ru-RU"/>
              </w:rPr>
              <w:t xml:space="preserve">*-Значение </w:t>
            </w:r>
            <w:proofErr w:type="spellStart"/>
            <w:r w:rsidRPr="000236CA">
              <w:rPr>
                <w:bCs/>
                <w:i/>
                <w:sz w:val="22"/>
                <w:szCs w:val="22"/>
                <w:lang w:val="ru-RU"/>
              </w:rPr>
              <w:t>Кисх_cur.acc</w:t>
            </w:r>
            <w:proofErr w:type="spellEnd"/>
            <w:r w:rsidRPr="000236CA">
              <w:rPr>
                <w:bCs/>
                <w:i/>
                <w:sz w:val="22"/>
                <w:szCs w:val="22"/>
                <w:lang w:val="ru-RU"/>
              </w:rPr>
              <w:t xml:space="preserve"> (курс Национального банка Республики Беларусь на дату последних переговоров по коммерческим условиям ) указывается в акцепте по процедуре закупки</w:t>
            </w:r>
          </w:p>
        </w:tc>
        <w:tc>
          <w:tcPr>
            <w:tcW w:w="1588" w:type="dxa"/>
            <w:vAlign w:val="center"/>
          </w:tcPr>
          <w:p w:rsidR="00703B85" w:rsidRDefault="00703B85" w:rsidP="00717B23">
            <w:pPr>
              <w:spacing w:line="240" w:lineRule="atLeast"/>
              <w:jc w:val="center"/>
              <w:rPr>
                <w:sz w:val="24"/>
                <w:szCs w:val="24"/>
                <w:lang w:val="ru-RU"/>
              </w:rPr>
            </w:pPr>
          </w:p>
          <w:p w:rsidR="00703B85" w:rsidRDefault="00703B85" w:rsidP="00717B23">
            <w:pPr>
              <w:spacing w:line="240" w:lineRule="atLeast"/>
              <w:jc w:val="center"/>
              <w:rPr>
                <w:sz w:val="24"/>
                <w:szCs w:val="24"/>
                <w:lang w:val="ru-RU"/>
              </w:rPr>
            </w:pPr>
          </w:p>
          <w:p w:rsidR="00703B85" w:rsidRDefault="00703B85" w:rsidP="00717B23">
            <w:pPr>
              <w:spacing w:line="240" w:lineRule="atLeast"/>
              <w:jc w:val="center"/>
              <w:rPr>
                <w:sz w:val="24"/>
                <w:szCs w:val="24"/>
                <w:lang w:val="ru-RU"/>
              </w:rPr>
            </w:pPr>
          </w:p>
          <w:p w:rsidR="00703B85" w:rsidRDefault="00703B85" w:rsidP="00717B23">
            <w:pPr>
              <w:spacing w:line="240" w:lineRule="atLeast"/>
              <w:jc w:val="center"/>
              <w:rPr>
                <w:sz w:val="24"/>
                <w:szCs w:val="24"/>
                <w:lang w:val="ru-RU"/>
              </w:rPr>
            </w:pPr>
          </w:p>
          <w:p w:rsidR="00717B23" w:rsidRPr="00703B85" w:rsidRDefault="00717B23" w:rsidP="00717B23">
            <w:pPr>
              <w:spacing w:line="240" w:lineRule="atLeast"/>
              <w:jc w:val="center"/>
              <w:rPr>
                <w:sz w:val="24"/>
                <w:szCs w:val="24"/>
                <w:lang w:val="ru-RU"/>
              </w:rPr>
            </w:pPr>
            <w:r w:rsidRPr="00703B85">
              <w:rPr>
                <w:sz w:val="24"/>
                <w:szCs w:val="24"/>
                <w:lang w:val="ru-RU"/>
              </w:rPr>
              <w:lastRenderedPageBreak/>
              <w:t>Обязательно (при отсутствии  предложения по варианту «А»)</w:t>
            </w:r>
          </w:p>
        </w:tc>
        <w:tc>
          <w:tcPr>
            <w:tcW w:w="1730" w:type="dxa"/>
            <w:vAlign w:val="center"/>
          </w:tcPr>
          <w:p w:rsidR="00717B23" w:rsidRPr="00703B85" w:rsidRDefault="00717B23" w:rsidP="00717B23">
            <w:pPr>
              <w:ind w:left="312" w:right="-97" w:hanging="312"/>
              <w:jc w:val="center"/>
              <w:rPr>
                <w:color w:val="FF0000"/>
                <w:sz w:val="24"/>
                <w:szCs w:val="24"/>
                <w:lang w:val="ru-RU"/>
              </w:rPr>
            </w:pPr>
          </w:p>
        </w:tc>
        <w:tc>
          <w:tcPr>
            <w:tcW w:w="2097" w:type="dxa"/>
          </w:tcPr>
          <w:p w:rsidR="00717B23" w:rsidRPr="00703B85" w:rsidRDefault="00717B23" w:rsidP="00717B23">
            <w:pPr>
              <w:ind w:left="312" w:right="-97" w:hanging="312"/>
              <w:jc w:val="center"/>
              <w:rPr>
                <w:color w:val="FF0000"/>
                <w:sz w:val="24"/>
                <w:szCs w:val="24"/>
                <w:lang w:val="ru-RU"/>
              </w:rPr>
            </w:pPr>
          </w:p>
        </w:tc>
      </w:tr>
      <w:tr w:rsidR="00703B85" w:rsidRPr="00703B85" w:rsidTr="000236CA">
        <w:trPr>
          <w:trHeight w:val="233"/>
        </w:trPr>
        <w:tc>
          <w:tcPr>
            <w:tcW w:w="709" w:type="dxa"/>
            <w:vAlign w:val="center"/>
          </w:tcPr>
          <w:p w:rsidR="00717B23" w:rsidRPr="00703B85" w:rsidRDefault="00703B85" w:rsidP="00717B23">
            <w:pPr>
              <w:ind w:left="312" w:right="-97" w:hanging="312"/>
              <w:jc w:val="center"/>
              <w:rPr>
                <w:sz w:val="24"/>
                <w:szCs w:val="24"/>
                <w:lang w:val="ru-RU"/>
              </w:rPr>
            </w:pPr>
            <w:r w:rsidRPr="00703B85">
              <w:rPr>
                <w:sz w:val="24"/>
                <w:szCs w:val="24"/>
                <w:lang w:val="ru-RU"/>
              </w:rPr>
              <w:lastRenderedPageBreak/>
              <w:t>3.</w:t>
            </w:r>
          </w:p>
        </w:tc>
        <w:tc>
          <w:tcPr>
            <w:tcW w:w="8789" w:type="dxa"/>
            <w:vAlign w:val="center"/>
          </w:tcPr>
          <w:p w:rsidR="00717B23" w:rsidRPr="000236CA" w:rsidRDefault="00717B23" w:rsidP="00703B85">
            <w:pPr>
              <w:jc w:val="both"/>
              <w:rPr>
                <w:sz w:val="22"/>
                <w:szCs w:val="22"/>
                <w:lang w:val="ru-RU"/>
              </w:rPr>
            </w:pPr>
            <w:r w:rsidRPr="000236CA">
              <w:rPr>
                <w:sz w:val="22"/>
                <w:szCs w:val="22"/>
                <w:lang w:val="ru-RU"/>
              </w:rPr>
              <w:t>Оплата Заказчиком за выполненные работы (оказанные услуги) будет производиться банковским переводом на счет Исполнителя (при этом затраты по переводу в стране Заказчика несет Заказчик, вне страны Заказчика, включая комиссии банков-посредников – Исполнитель) на основании подписанного сторонами Акта сдачи-приемки оказанных услуг (выполненных работ) за отчетный период.</w:t>
            </w:r>
          </w:p>
          <w:p w:rsidR="00717B23" w:rsidRPr="000236CA" w:rsidRDefault="00717B23" w:rsidP="00703B85">
            <w:pPr>
              <w:jc w:val="both"/>
              <w:rPr>
                <w:sz w:val="22"/>
                <w:szCs w:val="22"/>
                <w:lang w:val="ru-RU"/>
              </w:rPr>
            </w:pPr>
            <w:r w:rsidRPr="000236CA">
              <w:rPr>
                <w:sz w:val="22"/>
                <w:szCs w:val="22"/>
                <w:lang w:val="ru-RU"/>
              </w:rPr>
              <w:t>Платеж считается произведенным от даты списания денежных средств со счета банка Заказчика.</w:t>
            </w:r>
          </w:p>
        </w:tc>
        <w:tc>
          <w:tcPr>
            <w:tcW w:w="1588" w:type="dxa"/>
            <w:vAlign w:val="center"/>
          </w:tcPr>
          <w:p w:rsidR="00717B23" w:rsidRPr="00703B85" w:rsidRDefault="00717B23" w:rsidP="00717B23">
            <w:pPr>
              <w:ind w:left="312" w:right="-97" w:hanging="312"/>
              <w:jc w:val="center"/>
              <w:rPr>
                <w:sz w:val="24"/>
                <w:szCs w:val="24"/>
                <w:lang w:val="ru-RU"/>
              </w:rPr>
            </w:pPr>
            <w:proofErr w:type="spellStart"/>
            <w:r w:rsidRPr="00703B85">
              <w:rPr>
                <w:sz w:val="24"/>
                <w:szCs w:val="24"/>
              </w:rPr>
              <w:t>Обязательно</w:t>
            </w:r>
            <w:proofErr w:type="spellEnd"/>
          </w:p>
        </w:tc>
        <w:tc>
          <w:tcPr>
            <w:tcW w:w="1730" w:type="dxa"/>
            <w:vAlign w:val="center"/>
          </w:tcPr>
          <w:p w:rsidR="00717B23" w:rsidRPr="00703B85" w:rsidRDefault="00717B23" w:rsidP="00717B23">
            <w:pPr>
              <w:ind w:left="312" w:right="-97" w:hanging="312"/>
              <w:jc w:val="center"/>
              <w:rPr>
                <w:sz w:val="24"/>
                <w:szCs w:val="24"/>
                <w:lang w:val="ru-RU"/>
              </w:rPr>
            </w:pPr>
          </w:p>
        </w:tc>
        <w:tc>
          <w:tcPr>
            <w:tcW w:w="2097" w:type="dxa"/>
          </w:tcPr>
          <w:p w:rsidR="00717B23" w:rsidRPr="00703B85" w:rsidRDefault="00717B23" w:rsidP="00717B23">
            <w:pPr>
              <w:ind w:left="312" w:right="-97" w:hanging="312"/>
              <w:jc w:val="center"/>
              <w:rPr>
                <w:sz w:val="24"/>
                <w:szCs w:val="24"/>
                <w:lang w:val="ru-RU"/>
              </w:rPr>
            </w:pPr>
          </w:p>
        </w:tc>
      </w:tr>
      <w:tr w:rsidR="00717B23" w:rsidRPr="00E84677" w:rsidTr="000236CA">
        <w:trPr>
          <w:trHeight w:val="233"/>
        </w:trPr>
        <w:tc>
          <w:tcPr>
            <w:tcW w:w="709" w:type="dxa"/>
            <w:vAlign w:val="center"/>
          </w:tcPr>
          <w:p w:rsidR="00717B23" w:rsidRPr="00E84677" w:rsidRDefault="00703B85" w:rsidP="00717B23">
            <w:pPr>
              <w:ind w:left="312" w:right="-97" w:hanging="312"/>
              <w:jc w:val="center"/>
              <w:rPr>
                <w:sz w:val="24"/>
                <w:szCs w:val="24"/>
                <w:lang w:val="ru-RU"/>
              </w:rPr>
            </w:pPr>
            <w:r>
              <w:rPr>
                <w:sz w:val="24"/>
                <w:szCs w:val="24"/>
                <w:lang w:val="ru-RU"/>
              </w:rPr>
              <w:lastRenderedPageBreak/>
              <w:t>4.</w:t>
            </w:r>
          </w:p>
        </w:tc>
        <w:tc>
          <w:tcPr>
            <w:tcW w:w="8789" w:type="dxa"/>
            <w:vAlign w:val="center"/>
          </w:tcPr>
          <w:p w:rsidR="00717B23" w:rsidRPr="000236CA" w:rsidRDefault="000236CA" w:rsidP="001155CB">
            <w:pPr>
              <w:ind w:right="34"/>
              <w:jc w:val="both"/>
              <w:rPr>
                <w:sz w:val="22"/>
                <w:szCs w:val="22"/>
                <w:lang w:val="ru-RU"/>
              </w:rPr>
            </w:pPr>
            <w:r w:rsidRPr="000236CA">
              <w:rPr>
                <w:sz w:val="22"/>
                <w:szCs w:val="22"/>
                <w:lang w:val="ru-RU"/>
              </w:rPr>
              <w:t>Все цены являются неизменными и не будут подвержены  никаким изменениям, ни по какой причине, за исключением случая предусмотренного  закупочными документами, а также за исключением случая добровольного снижения цен выигравшим Участников после акцепта его предложения.</w:t>
            </w:r>
          </w:p>
        </w:tc>
        <w:tc>
          <w:tcPr>
            <w:tcW w:w="1588" w:type="dxa"/>
            <w:vAlign w:val="center"/>
          </w:tcPr>
          <w:p w:rsidR="00717B23" w:rsidRPr="00E84677" w:rsidRDefault="00717B23" w:rsidP="00717B23">
            <w:pPr>
              <w:ind w:left="312" w:right="-97" w:hanging="312"/>
              <w:jc w:val="center"/>
              <w:rPr>
                <w:sz w:val="24"/>
                <w:szCs w:val="24"/>
                <w:lang w:val="ru-RU"/>
              </w:rPr>
            </w:pPr>
            <w:proofErr w:type="spellStart"/>
            <w:r w:rsidRPr="00E84677">
              <w:rPr>
                <w:sz w:val="24"/>
                <w:szCs w:val="24"/>
              </w:rPr>
              <w:t>Обязательно</w:t>
            </w:r>
            <w:proofErr w:type="spellEnd"/>
          </w:p>
        </w:tc>
        <w:tc>
          <w:tcPr>
            <w:tcW w:w="1730" w:type="dxa"/>
            <w:vAlign w:val="center"/>
          </w:tcPr>
          <w:p w:rsidR="00717B23" w:rsidRPr="00E84677" w:rsidRDefault="00717B23" w:rsidP="00717B23">
            <w:pPr>
              <w:ind w:left="312" w:right="-97" w:hanging="312"/>
              <w:jc w:val="center"/>
              <w:rPr>
                <w:sz w:val="24"/>
                <w:szCs w:val="24"/>
                <w:lang w:val="ru-RU"/>
              </w:rPr>
            </w:pPr>
          </w:p>
        </w:tc>
        <w:tc>
          <w:tcPr>
            <w:tcW w:w="2097" w:type="dxa"/>
          </w:tcPr>
          <w:p w:rsidR="00717B23" w:rsidRPr="00E84677" w:rsidRDefault="00717B23" w:rsidP="00717B23">
            <w:pPr>
              <w:ind w:left="312" w:right="-97" w:hanging="312"/>
              <w:jc w:val="center"/>
              <w:rPr>
                <w:sz w:val="24"/>
                <w:szCs w:val="24"/>
                <w:lang w:val="ru-RU"/>
              </w:rPr>
            </w:pPr>
          </w:p>
        </w:tc>
      </w:tr>
      <w:tr w:rsidR="00717B23" w:rsidRPr="004F389B" w:rsidTr="000236CA">
        <w:trPr>
          <w:trHeight w:val="233"/>
        </w:trPr>
        <w:tc>
          <w:tcPr>
            <w:tcW w:w="709" w:type="dxa"/>
            <w:vAlign w:val="center"/>
          </w:tcPr>
          <w:p w:rsidR="00717B23" w:rsidRPr="004F389B" w:rsidRDefault="00703B85" w:rsidP="00717B23">
            <w:pPr>
              <w:ind w:left="312" w:right="-97" w:hanging="312"/>
              <w:jc w:val="center"/>
              <w:rPr>
                <w:sz w:val="24"/>
                <w:szCs w:val="24"/>
                <w:lang w:val="ru-RU"/>
              </w:rPr>
            </w:pPr>
            <w:r>
              <w:rPr>
                <w:sz w:val="24"/>
                <w:szCs w:val="24"/>
                <w:lang w:val="ru-RU"/>
              </w:rPr>
              <w:t>5.</w:t>
            </w:r>
          </w:p>
        </w:tc>
        <w:tc>
          <w:tcPr>
            <w:tcW w:w="8789" w:type="dxa"/>
            <w:vAlign w:val="center"/>
          </w:tcPr>
          <w:p w:rsidR="00717B23" w:rsidRPr="000236CA" w:rsidRDefault="00717B23" w:rsidP="000236CA">
            <w:pPr>
              <w:jc w:val="both"/>
              <w:rPr>
                <w:sz w:val="22"/>
                <w:szCs w:val="22"/>
                <w:lang w:val="ru-RU"/>
              </w:rPr>
            </w:pPr>
            <w:r w:rsidRPr="000236CA">
              <w:rPr>
                <w:sz w:val="22"/>
                <w:szCs w:val="22"/>
                <w:lang w:val="ru-RU"/>
              </w:rPr>
              <w:t xml:space="preserve"> </w:t>
            </w:r>
            <w:r w:rsidR="000236CA" w:rsidRPr="000236CA">
              <w:rPr>
                <w:sz w:val="22"/>
                <w:szCs w:val="22"/>
                <w:lang w:val="ru-RU"/>
              </w:rPr>
              <w:t>В целях проведения открытых переговоров по коммерческим условиям и достижения наиболее выгодных коммерческих условий заказчик по своему усмотрению вправе довести до сведения участников информацию о заявленных участниками коммерческих условиях предложений (цена/стоимость услуг,  условия оплаты и др.).</w:t>
            </w:r>
          </w:p>
        </w:tc>
        <w:tc>
          <w:tcPr>
            <w:tcW w:w="1588" w:type="dxa"/>
            <w:vAlign w:val="center"/>
          </w:tcPr>
          <w:p w:rsidR="00717B23" w:rsidRPr="004F389B" w:rsidRDefault="00717B23" w:rsidP="00717B23">
            <w:pPr>
              <w:ind w:left="312" w:right="-97" w:hanging="312"/>
              <w:jc w:val="center"/>
              <w:rPr>
                <w:sz w:val="24"/>
                <w:szCs w:val="24"/>
              </w:rPr>
            </w:pPr>
            <w:proofErr w:type="spellStart"/>
            <w:r w:rsidRPr="004F389B">
              <w:rPr>
                <w:sz w:val="24"/>
                <w:szCs w:val="24"/>
              </w:rPr>
              <w:t>Обязательно</w:t>
            </w:r>
            <w:proofErr w:type="spellEnd"/>
          </w:p>
        </w:tc>
        <w:tc>
          <w:tcPr>
            <w:tcW w:w="1730" w:type="dxa"/>
            <w:vAlign w:val="center"/>
          </w:tcPr>
          <w:p w:rsidR="00717B23" w:rsidRPr="004F389B" w:rsidRDefault="00717B23" w:rsidP="00717B23">
            <w:pPr>
              <w:ind w:left="312" w:right="-97" w:hanging="312"/>
              <w:jc w:val="center"/>
              <w:rPr>
                <w:sz w:val="24"/>
                <w:szCs w:val="24"/>
                <w:lang w:val="ru-RU"/>
              </w:rPr>
            </w:pPr>
          </w:p>
        </w:tc>
        <w:tc>
          <w:tcPr>
            <w:tcW w:w="2097" w:type="dxa"/>
          </w:tcPr>
          <w:p w:rsidR="00717B23" w:rsidRPr="004F389B" w:rsidRDefault="00717B23" w:rsidP="00717B23">
            <w:pPr>
              <w:ind w:left="312" w:right="-97" w:hanging="312"/>
              <w:jc w:val="center"/>
              <w:rPr>
                <w:sz w:val="24"/>
                <w:szCs w:val="24"/>
                <w:lang w:val="ru-RU"/>
              </w:rPr>
            </w:pPr>
          </w:p>
        </w:tc>
      </w:tr>
      <w:tr w:rsidR="00717B23" w:rsidRPr="004F389B" w:rsidTr="000236CA">
        <w:trPr>
          <w:trHeight w:val="233"/>
        </w:trPr>
        <w:tc>
          <w:tcPr>
            <w:tcW w:w="709" w:type="dxa"/>
            <w:vAlign w:val="center"/>
          </w:tcPr>
          <w:p w:rsidR="00717B23" w:rsidRPr="004F389B" w:rsidRDefault="00703B85" w:rsidP="00717B23">
            <w:pPr>
              <w:ind w:left="312" w:right="-97" w:hanging="312"/>
              <w:jc w:val="center"/>
              <w:rPr>
                <w:sz w:val="24"/>
                <w:szCs w:val="24"/>
                <w:lang w:val="ru-RU"/>
              </w:rPr>
            </w:pPr>
            <w:r>
              <w:rPr>
                <w:sz w:val="24"/>
                <w:szCs w:val="24"/>
                <w:lang w:val="ru-RU"/>
              </w:rPr>
              <w:t>6.</w:t>
            </w:r>
          </w:p>
        </w:tc>
        <w:tc>
          <w:tcPr>
            <w:tcW w:w="8789" w:type="dxa"/>
          </w:tcPr>
          <w:p w:rsidR="00717B23" w:rsidRPr="000236CA" w:rsidRDefault="000236CA" w:rsidP="00A40483">
            <w:pPr>
              <w:ind w:right="-97"/>
              <w:jc w:val="both"/>
              <w:rPr>
                <w:sz w:val="22"/>
                <w:szCs w:val="22"/>
                <w:lang w:val="ru-RU"/>
              </w:rPr>
            </w:pPr>
            <w:r w:rsidRPr="000236CA">
              <w:rPr>
                <w:sz w:val="22"/>
                <w:szCs w:val="22"/>
                <w:lang w:val="ru-RU"/>
              </w:rPr>
              <w:t>Заказчик вправе в рамках настоящего запроса предложений и/или договора, заключаемого по результатам настоящего запроса предложений, по своему усмотрению увеличить (уменьшить) объем услуг при сохранении цены единицы услуг, акцептованной заказчиком по настоящему запросу предложений.</w:t>
            </w:r>
          </w:p>
        </w:tc>
        <w:tc>
          <w:tcPr>
            <w:tcW w:w="1588" w:type="dxa"/>
            <w:vAlign w:val="center"/>
          </w:tcPr>
          <w:p w:rsidR="00717B23" w:rsidRPr="004F389B" w:rsidRDefault="00717B23" w:rsidP="00717B23">
            <w:pPr>
              <w:ind w:left="312" w:right="-97" w:hanging="312"/>
              <w:jc w:val="center"/>
              <w:rPr>
                <w:sz w:val="24"/>
                <w:szCs w:val="24"/>
              </w:rPr>
            </w:pPr>
            <w:proofErr w:type="spellStart"/>
            <w:r w:rsidRPr="004F389B">
              <w:rPr>
                <w:sz w:val="24"/>
                <w:szCs w:val="24"/>
              </w:rPr>
              <w:t>Обязательно</w:t>
            </w:r>
            <w:proofErr w:type="spellEnd"/>
          </w:p>
        </w:tc>
        <w:tc>
          <w:tcPr>
            <w:tcW w:w="1730" w:type="dxa"/>
            <w:vAlign w:val="center"/>
          </w:tcPr>
          <w:p w:rsidR="00717B23" w:rsidRPr="004F389B" w:rsidRDefault="00717B23" w:rsidP="00717B23">
            <w:pPr>
              <w:ind w:left="312" w:right="-97" w:hanging="312"/>
              <w:jc w:val="center"/>
              <w:rPr>
                <w:sz w:val="24"/>
                <w:szCs w:val="24"/>
                <w:lang w:val="ru-RU"/>
              </w:rPr>
            </w:pPr>
          </w:p>
        </w:tc>
        <w:tc>
          <w:tcPr>
            <w:tcW w:w="2097" w:type="dxa"/>
          </w:tcPr>
          <w:p w:rsidR="00717B23" w:rsidRPr="004F389B" w:rsidRDefault="00717B23" w:rsidP="00717B23">
            <w:pPr>
              <w:ind w:left="312" w:right="-97" w:hanging="312"/>
              <w:jc w:val="center"/>
              <w:rPr>
                <w:sz w:val="24"/>
                <w:szCs w:val="24"/>
                <w:lang w:val="ru-RU"/>
              </w:rPr>
            </w:pPr>
          </w:p>
        </w:tc>
      </w:tr>
      <w:tr w:rsidR="00717B23" w:rsidRPr="004F389B" w:rsidTr="000236CA">
        <w:trPr>
          <w:trHeight w:val="233"/>
        </w:trPr>
        <w:tc>
          <w:tcPr>
            <w:tcW w:w="709" w:type="dxa"/>
            <w:vAlign w:val="center"/>
          </w:tcPr>
          <w:p w:rsidR="00717B23" w:rsidRPr="004F389B" w:rsidRDefault="00703B85" w:rsidP="00717B23">
            <w:pPr>
              <w:ind w:left="312" w:right="-97" w:hanging="312"/>
              <w:jc w:val="center"/>
              <w:rPr>
                <w:sz w:val="24"/>
                <w:szCs w:val="24"/>
                <w:lang w:val="ru-RU"/>
              </w:rPr>
            </w:pPr>
            <w:r>
              <w:rPr>
                <w:sz w:val="24"/>
                <w:szCs w:val="24"/>
                <w:lang w:val="ru-RU"/>
              </w:rPr>
              <w:t>7.</w:t>
            </w:r>
          </w:p>
        </w:tc>
        <w:tc>
          <w:tcPr>
            <w:tcW w:w="8789" w:type="dxa"/>
          </w:tcPr>
          <w:p w:rsidR="000236CA" w:rsidRPr="000236CA" w:rsidRDefault="000236CA" w:rsidP="000236CA">
            <w:pPr>
              <w:ind w:left="34" w:right="72" w:hanging="34"/>
              <w:jc w:val="both"/>
              <w:rPr>
                <w:sz w:val="22"/>
                <w:szCs w:val="22"/>
                <w:lang w:val="ru-RU"/>
              </w:rPr>
            </w:pPr>
            <w:r w:rsidRPr="000236CA">
              <w:rPr>
                <w:sz w:val="22"/>
                <w:szCs w:val="22"/>
                <w:lang w:val="ru-RU"/>
              </w:rPr>
              <w:t>Заказчик вправе отказаться от проведения процедуры закупки и/или подписания контракта (договора) в случаях:</w:t>
            </w:r>
          </w:p>
          <w:p w:rsidR="000236CA" w:rsidRPr="000236CA" w:rsidRDefault="000236CA" w:rsidP="000236CA">
            <w:pPr>
              <w:ind w:left="34" w:right="72" w:hanging="34"/>
              <w:jc w:val="both"/>
              <w:rPr>
                <w:sz w:val="22"/>
                <w:szCs w:val="22"/>
                <w:lang w:val="ru-RU"/>
              </w:rPr>
            </w:pPr>
            <w:r w:rsidRPr="000236CA">
              <w:rPr>
                <w:sz w:val="22"/>
                <w:szCs w:val="22"/>
                <w:lang w:val="ru-RU"/>
              </w:rPr>
              <w:t xml:space="preserve">-В случае </w:t>
            </w:r>
            <w:proofErr w:type="spellStart"/>
            <w:r w:rsidRPr="000236CA">
              <w:rPr>
                <w:sz w:val="22"/>
                <w:szCs w:val="22"/>
                <w:lang w:val="ru-RU"/>
              </w:rPr>
              <w:t>неутверждения</w:t>
            </w:r>
            <w:proofErr w:type="spellEnd"/>
            <w:r w:rsidRPr="000236CA">
              <w:rPr>
                <w:sz w:val="22"/>
                <w:szCs w:val="22"/>
                <w:lang w:val="ru-RU"/>
              </w:rPr>
              <w:t xml:space="preserve"> (несогласования) в установленном порядке Генеральным директором, и/или участниками (учредителями) СООО «Мобильные </w:t>
            </w:r>
            <w:proofErr w:type="spellStart"/>
            <w:r w:rsidRPr="000236CA">
              <w:rPr>
                <w:sz w:val="22"/>
                <w:szCs w:val="22"/>
                <w:lang w:val="ru-RU"/>
              </w:rPr>
              <w:t>ТелеСистемы</w:t>
            </w:r>
            <w:proofErr w:type="spellEnd"/>
            <w:r w:rsidRPr="000236CA">
              <w:rPr>
                <w:sz w:val="22"/>
                <w:szCs w:val="22"/>
                <w:lang w:val="ru-RU"/>
              </w:rPr>
              <w:t>» бюджета для закупки либо непринятия решения о заключении сделки по результатам настоящей процедуры закупки;</w:t>
            </w:r>
          </w:p>
          <w:p w:rsidR="000236CA" w:rsidRPr="000236CA" w:rsidRDefault="000236CA" w:rsidP="000236CA">
            <w:pPr>
              <w:ind w:left="34" w:right="72" w:hanging="34"/>
              <w:jc w:val="both"/>
              <w:rPr>
                <w:sz w:val="22"/>
                <w:szCs w:val="22"/>
                <w:lang w:val="ru-RU"/>
              </w:rPr>
            </w:pPr>
            <w:r w:rsidRPr="000236CA">
              <w:rPr>
                <w:sz w:val="22"/>
                <w:szCs w:val="22"/>
                <w:lang w:val="ru-RU"/>
              </w:rPr>
              <w:t>-Заказчик утратил необходимость приобретения услуг, являющихся предметом закупки;</w:t>
            </w:r>
          </w:p>
          <w:p w:rsidR="000236CA" w:rsidRPr="000236CA" w:rsidRDefault="000236CA" w:rsidP="000236CA">
            <w:pPr>
              <w:jc w:val="both"/>
              <w:outlineLvl w:val="0"/>
              <w:rPr>
                <w:sz w:val="22"/>
                <w:szCs w:val="22"/>
                <w:lang w:val="ru-RU"/>
              </w:rPr>
            </w:pPr>
            <w:r w:rsidRPr="000236CA">
              <w:rPr>
                <w:sz w:val="22"/>
                <w:szCs w:val="22"/>
                <w:lang w:val="ru-RU"/>
              </w:rPr>
              <w:t xml:space="preserve">- Все коммерческие предложения содержат невыгодные для заказчика условия. </w:t>
            </w:r>
          </w:p>
          <w:p w:rsidR="00717B23" w:rsidRPr="004F389B" w:rsidRDefault="000236CA" w:rsidP="000236CA">
            <w:pPr>
              <w:ind w:right="-97"/>
              <w:jc w:val="both"/>
              <w:rPr>
                <w:sz w:val="24"/>
                <w:szCs w:val="24"/>
                <w:lang w:val="ru-RU"/>
              </w:rPr>
            </w:pPr>
            <w:r w:rsidRPr="000236CA">
              <w:rPr>
                <w:sz w:val="22"/>
                <w:szCs w:val="22"/>
                <w:lang w:val="ru-RU"/>
              </w:rPr>
              <w:t>При этом участник не будет предъявлять претензий к Заказчику.</w:t>
            </w:r>
          </w:p>
        </w:tc>
        <w:tc>
          <w:tcPr>
            <w:tcW w:w="1588" w:type="dxa"/>
            <w:vAlign w:val="center"/>
          </w:tcPr>
          <w:p w:rsidR="00717B23" w:rsidRPr="004F389B" w:rsidRDefault="00717B23" w:rsidP="00717B23">
            <w:pPr>
              <w:jc w:val="center"/>
              <w:rPr>
                <w:sz w:val="24"/>
                <w:szCs w:val="24"/>
              </w:rPr>
            </w:pPr>
            <w:proofErr w:type="spellStart"/>
            <w:r w:rsidRPr="004F389B">
              <w:rPr>
                <w:sz w:val="24"/>
                <w:szCs w:val="24"/>
              </w:rPr>
              <w:t>Обязательно</w:t>
            </w:r>
            <w:proofErr w:type="spellEnd"/>
          </w:p>
          <w:p w:rsidR="00717B23" w:rsidRPr="004F389B" w:rsidRDefault="00717B23" w:rsidP="00717B23">
            <w:pPr>
              <w:ind w:left="312" w:right="-97" w:hanging="312"/>
              <w:jc w:val="center"/>
              <w:rPr>
                <w:sz w:val="24"/>
                <w:szCs w:val="24"/>
                <w:lang w:val="ru-RU"/>
              </w:rPr>
            </w:pPr>
          </w:p>
        </w:tc>
        <w:tc>
          <w:tcPr>
            <w:tcW w:w="1730" w:type="dxa"/>
            <w:vAlign w:val="center"/>
          </w:tcPr>
          <w:p w:rsidR="00717B23" w:rsidRPr="004F389B" w:rsidRDefault="00717B23" w:rsidP="00717B23">
            <w:pPr>
              <w:ind w:left="312" w:right="-97" w:hanging="312"/>
              <w:jc w:val="center"/>
              <w:rPr>
                <w:sz w:val="24"/>
                <w:szCs w:val="24"/>
                <w:lang w:val="ru-RU"/>
              </w:rPr>
            </w:pPr>
          </w:p>
        </w:tc>
        <w:tc>
          <w:tcPr>
            <w:tcW w:w="2097" w:type="dxa"/>
          </w:tcPr>
          <w:p w:rsidR="00717B23" w:rsidRPr="004F389B" w:rsidRDefault="00717B23" w:rsidP="00717B23">
            <w:pPr>
              <w:ind w:left="312" w:right="-97" w:hanging="312"/>
              <w:jc w:val="center"/>
              <w:rPr>
                <w:sz w:val="24"/>
                <w:szCs w:val="24"/>
                <w:lang w:val="ru-RU"/>
              </w:rPr>
            </w:pPr>
          </w:p>
        </w:tc>
      </w:tr>
      <w:tr w:rsidR="00703B85" w:rsidRPr="00703B85" w:rsidTr="000236CA">
        <w:trPr>
          <w:trHeight w:val="233"/>
        </w:trPr>
        <w:tc>
          <w:tcPr>
            <w:tcW w:w="709" w:type="dxa"/>
            <w:vAlign w:val="center"/>
          </w:tcPr>
          <w:p w:rsidR="00703B85" w:rsidRPr="00703B85" w:rsidRDefault="00703B85" w:rsidP="00703B85">
            <w:pPr>
              <w:ind w:left="312" w:right="-97" w:hanging="312"/>
              <w:jc w:val="center"/>
              <w:rPr>
                <w:sz w:val="24"/>
                <w:szCs w:val="24"/>
                <w:lang w:val="ru-RU"/>
              </w:rPr>
            </w:pPr>
            <w:r w:rsidRPr="00703B85">
              <w:rPr>
                <w:sz w:val="24"/>
                <w:szCs w:val="24"/>
                <w:lang w:val="ru-RU"/>
              </w:rPr>
              <w:t>8.</w:t>
            </w:r>
          </w:p>
        </w:tc>
        <w:tc>
          <w:tcPr>
            <w:tcW w:w="8789" w:type="dxa"/>
            <w:shd w:val="clear" w:color="auto" w:fill="auto"/>
          </w:tcPr>
          <w:p w:rsidR="00703B85" w:rsidRPr="00703B85" w:rsidRDefault="000236CA" w:rsidP="000236CA">
            <w:pPr>
              <w:ind w:right="-97"/>
              <w:jc w:val="both"/>
              <w:rPr>
                <w:kern w:val="36"/>
                <w:sz w:val="24"/>
                <w:szCs w:val="24"/>
                <w:lang w:val="ru-RU"/>
              </w:rPr>
            </w:pPr>
            <w:r w:rsidRPr="000236CA">
              <w:rPr>
                <w:sz w:val="22"/>
                <w:szCs w:val="22"/>
                <w:lang w:val="ru-RU"/>
              </w:rPr>
              <w:t>В течение 7  (семи) рабочих дней после получения договора участник обязуется подписать его и направить в адрес  заказчика посредством факсимильной связи или электронной почты и параллельно направить два экземпляра оригинала по адресу указанному в приглашении к запросу предложений.</w:t>
            </w:r>
          </w:p>
        </w:tc>
        <w:tc>
          <w:tcPr>
            <w:tcW w:w="1588" w:type="dxa"/>
            <w:vAlign w:val="center"/>
          </w:tcPr>
          <w:p w:rsidR="00703B85" w:rsidRPr="00703B85" w:rsidRDefault="00703B85" w:rsidP="00703B85">
            <w:pPr>
              <w:jc w:val="center"/>
              <w:rPr>
                <w:sz w:val="24"/>
                <w:szCs w:val="24"/>
                <w:lang w:val="ru-RU"/>
              </w:rPr>
            </w:pPr>
            <w:r w:rsidRPr="00703B85">
              <w:rPr>
                <w:sz w:val="24"/>
                <w:szCs w:val="24"/>
                <w:lang w:val="ru-RU"/>
              </w:rPr>
              <w:t>Обязательно</w:t>
            </w:r>
          </w:p>
        </w:tc>
        <w:tc>
          <w:tcPr>
            <w:tcW w:w="1730" w:type="dxa"/>
            <w:vAlign w:val="center"/>
          </w:tcPr>
          <w:p w:rsidR="00703B85" w:rsidRPr="00703B85" w:rsidRDefault="00703B85" w:rsidP="00703B85">
            <w:pPr>
              <w:ind w:left="312" w:right="-97" w:hanging="312"/>
              <w:jc w:val="center"/>
              <w:rPr>
                <w:sz w:val="24"/>
                <w:szCs w:val="24"/>
                <w:lang w:val="ru-RU"/>
              </w:rPr>
            </w:pPr>
          </w:p>
        </w:tc>
        <w:tc>
          <w:tcPr>
            <w:tcW w:w="2097" w:type="dxa"/>
          </w:tcPr>
          <w:p w:rsidR="00703B85" w:rsidRPr="00703B85" w:rsidRDefault="00703B85" w:rsidP="00703B85">
            <w:pPr>
              <w:ind w:left="312" w:right="-97" w:hanging="312"/>
              <w:jc w:val="center"/>
              <w:rPr>
                <w:sz w:val="24"/>
                <w:szCs w:val="24"/>
                <w:lang w:val="ru-RU"/>
              </w:rPr>
            </w:pPr>
          </w:p>
        </w:tc>
      </w:tr>
      <w:tr w:rsidR="000236CA" w:rsidRPr="004D567E" w:rsidTr="000236CA">
        <w:trPr>
          <w:trHeight w:val="233"/>
        </w:trPr>
        <w:tc>
          <w:tcPr>
            <w:tcW w:w="709" w:type="dxa"/>
            <w:vAlign w:val="center"/>
          </w:tcPr>
          <w:p w:rsidR="000236CA" w:rsidRPr="004F389B" w:rsidRDefault="000236CA" w:rsidP="000236CA">
            <w:pPr>
              <w:ind w:left="312" w:right="-97" w:hanging="312"/>
              <w:jc w:val="center"/>
              <w:rPr>
                <w:sz w:val="24"/>
                <w:szCs w:val="24"/>
                <w:lang w:val="ru-RU"/>
              </w:rPr>
            </w:pPr>
            <w:r>
              <w:rPr>
                <w:sz w:val="24"/>
                <w:szCs w:val="24"/>
                <w:lang w:val="ru-RU"/>
              </w:rPr>
              <w:t>9.</w:t>
            </w:r>
          </w:p>
        </w:tc>
        <w:tc>
          <w:tcPr>
            <w:tcW w:w="8789" w:type="dxa"/>
          </w:tcPr>
          <w:p w:rsidR="000236CA" w:rsidRPr="000236CA" w:rsidRDefault="000236CA" w:rsidP="000236CA">
            <w:pPr>
              <w:ind w:right="-97"/>
              <w:jc w:val="both"/>
              <w:rPr>
                <w:sz w:val="22"/>
                <w:szCs w:val="22"/>
                <w:lang w:val="ru-RU"/>
              </w:rPr>
            </w:pPr>
            <w:r w:rsidRPr="000236CA">
              <w:rPr>
                <w:sz w:val="22"/>
                <w:szCs w:val="22"/>
                <w:lang w:val="ru-RU"/>
              </w:rPr>
              <w:t>Условия договора  в соответствии с требованиями заказчика акцептованы в полном объеме (приложение 5)</w:t>
            </w:r>
          </w:p>
        </w:tc>
        <w:tc>
          <w:tcPr>
            <w:tcW w:w="1588" w:type="dxa"/>
            <w:vAlign w:val="center"/>
          </w:tcPr>
          <w:p w:rsidR="000236CA" w:rsidRPr="004F389B" w:rsidRDefault="000236CA" w:rsidP="000236CA">
            <w:pPr>
              <w:jc w:val="center"/>
              <w:rPr>
                <w:sz w:val="24"/>
                <w:szCs w:val="24"/>
              </w:rPr>
            </w:pPr>
            <w:proofErr w:type="spellStart"/>
            <w:r w:rsidRPr="004F389B">
              <w:rPr>
                <w:sz w:val="24"/>
                <w:szCs w:val="24"/>
              </w:rPr>
              <w:t>Обязательно</w:t>
            </w:r>
            <w:proofErr w:type="spellEnd"/>
          </w:p>
          <w:p w:rsidR="000236CA" w:rsidRPr="004F389B" w:rsidRDefault="000236CA" w:rsidP="000236CA">
            <w:pPr>
              <w:ind w:left="312" w:right="-97" w:hanging="312"/>
              <w:jc w:val="center"/>
              <w:rPr>
                <w:sz w:val="24"/>
                <w:szCs w:val="24"/>
              </w:rPr>
            </w:pPr>
          </w:p>
        </w:tc>
        <w:tc>
          <w:tcPr>
            <w:tcW w:w="1730" w:type="dxa"/>
            <w:vAlign w:val="center"/>
          </w:tcPr>
          <w:p w:rsidR="000236CA" w:rsidRPr="004F389B" w:rsidRDefault="000236CA" w:rsidP="000236CA">
            <w:pPr>
              <w:ind w:left="312" w:right="-97" w:hanging="312"/>
              <w:jc w:val="center"/>
              <w:rPr>
                <w:sz w:val="24"/>
                <w:szCs w:val="24"/>
                <w:lang w:val="ru-RU"/>
              </w:rPr>
            </w:pPr>
          </w:p>
        </w:tc>
        <w:tc>
          <w:tcPr>
            <w:tcW w:w="2097" w:type="dxa"/>
          </w:tcPr>
          <w:p w:rsidR="000236CA" w:rsidRPr="00AF7740" w:rsidRDefault="000236CA" w:rsidP="000236CA">
            <w:pPr>
              <w:jc w:val="center"/>
              <w:rPr>
                <w:sz w:val="18"/>
                <w:szCs w:val="18"/>
                <w:lang w:val="ru-RU"/>
              </w:rPr>
            </w:pPr>
            <w:r w:rsidRPr="00AF7740">
              <w:rPr>
                <w:sz w:val="18"/>
                <w:szCs w:val="18"/>
                <w:lang w:val="ru-RU"/>
              </w:rPr>
              <w:t>В случае несогласия с предложенным проектом договора (приложение 5) приложить протокол разногласий (приложение 6)</w:t>
            </w:r>
          </w:p>
        </w:tc>
      </w:tr>
      <w:tr w:rsidR="000236CA" w:rsidRPr="004F389B" w:rsidTr="000236CA">
        <w:trPr>
          <w:trHeight w:val="233"/>
        </w:trPr>
        <w:tc>
          <w:tcPr>
            <w:tcW w:w="709" w:type="dxa"/>
            <w:vAlign w:val="center"/>
          </w:tcPr>
          <w:p w:rsidR="000236CA" w:rsidRPr="004F389B" w:rsidRDefault="000236CA" w:rsidP="000236CA">
            <w:pPr>
              <w:ind w:left="312" w:right="-97" w:hanging="312"/>
              <w:jc w:val="center"/>
              <w:rPr>
                <w:sz w:val="24"/>
                <w:szCs w:val="24"/>
                <w:lang w:val="ru-RU"/>
              </w:rPr>
            </w:pPr>
            <w:r>
              <w:rPr>
                <w:sz w:val="24"/>
                <w:szCs w:val="24"/>
                <w:lang w:val="ru-RU"/>
              </w:rPr>
              <w:t>10.</w:t>
            </w:r>
          </w:p>
        </w:tc>
        <w:tc>
          <w:tcPr>
            <w:tcW w:w="8789" w:type="dxa"/>
          </w:tcPr>
          <w:p w:rsidR="000236CA" w:rsidRPr="004F389B" w:rsidDel="00DF01DC" w:rsidRDefault="000236CA" w:rsidP="000236CA">
            <w:pPr>
              <w:ind w:right="-97"/>
              <w:jc w:val="both"/>
              <w:rPr>
                <w:sz w:val="24"/>
                <w:szCs w:val="24"/>
                <w:lang w:val="ru-RU"/>
              </w:rPr>
            </w:pPr>
            <w:r w:rsidRPr="000236CA">
              <w:rPr>
                <w:sz w:val="22"/>
                <w:szCs w:val="22"/>
                <w:lang w:val="ru-RU"/>
              </w:rPr>
              <w:t xml:space="preserve">В случае, если условия предложения Участника предусматривают авансовый платеж, Заказчик вправе потребовать обеспечение выполнения договорных обязательств в форме банковской гарантии (по установленной Заказчиком форме согласно Приложению 8) в размере не менее суммы авансового платежа, предусмотренного акцептованным </w:t>
            </w:r>
            <w:r w:rsidRPr="000236CA">
              <w:rPr>
                <w:sz w:val="22"/>
                <w:szCs w:val="22"/>
                <w:lang w:val="ru-RU"/>
              </w:rPr>
              <w:lastRenderedPageBreak/>
              <w:t>предложением. При этом затраты по предоставлению такого обеспечения (банковской гарантии) несет Участник. Требование о предоставлении обеспечения выполнения договорных обязательств (в форме официального письма на бланке организации) направляется Заказчиком Участнику посредством факсимильной связи или электронной почты, в нем Заказчик также определяет срок предоставления обеспечения выполнения договорных обязательств (банковской гарантии). Все авансовые платежи по договору приостанавливаются до предоставления Участником банковской гарантии в соответствии с требованиями настоящего пункта.</w:t>
            </w:r>
          </w:p>
        </w:tc>
        <w:tc>
          <w:tcPr>
            <w:tcW w:w="1588" w:type="dxa"/>
            <w:vAlign w:val="center"/>
          </w:tcPr>
          <w:p w:rsidR="000236CA" w:rsidRPr="004F389B" w:rsidRDefault="000236CA" w:rsidP="000236CA">
            <w:pPr>
              <w:jc w:val="center"/>
              <w:rPr>
                <w:sz w:val="24"/>
                <w:szCs w:val="24"/>
              </w:rPr>
            </w:pPr>
            <w:proofErr w:type="spellStart"/>
            <w:r w:rsidRPr="004F389B">
              <w:rPr>
                <w:sz w:val="24"/>
                <w:szCs w:val="24"/>
              </w:rPr>
              <w:lastRenderedPageBreak/>
              <w:t>Обязательно</w:t>
            </w:r>
            <w:proofErr w:type="spellEnd"/>
          </w:p>
          <w:p w:rsidR="000236CA" w:rsidRPr="004F389B" w:rsidRDefault="000236CA" w:rsidP="000236CA">
            <w:pPr>
              <w:ind w:left="312" w:right="-97" w:hanging="312"/>
              <w:jc w:val="center"/>
              <w:rPr>
                <w:sz w:val="24"/>
                <w:szCs w:val="24"/>
              </w:rPr>
            </w:pPr>
          </w:p>
        </w:tc>
        <w:tc>
          <w:tcPr>
            <w:tcW w:w="1730" w:type="dxa"/>
            <w:vAlign w:val="center"/>
          </w:tcPr>
          <w:p w:rsidR="000236CA" w:rsidRPr="004F389B" w:rsidRDefault="000236CA" w:rsidP="000236CA">
            <w:pPr>
              <w:ind w:left="312" w:right="-97" w:hanging="312"/>
              <w:jc w:val="center"/>
              <w:rPr>
                <w:sz w:val="24"/>
                <w:szCs w:val="24"/>
                <w:lang w:val="ru-RU"/>
              </w:rPr>
            </w:pPr>
          </w:p>
        </w:tc>
        <w:tc>
          <w:tcPr>
            <w:tcW w:w="2097" w:type="dxa"/>
          </w:tcPr>
          <w:p w:rsidR="000236CA" w:rsidRPr="004F389B" w:rsidRDefault="000236CA" w:rsidP="000236CA">
            <w:pPr>
              <w:jc w:val="center"/>
              <w:rPr>
                <w:sz w:val="24"/>
                <w:szCs w:val="24"/>
                <w:lang w:val="ru-RU"/>
              </w:rPr>
            </w:pPr>
          </w:p>
        </w:tc>
      </w:tr>
      <w:tr w:rsidR="000236CA" w:rsidRPr="007239DF" w:rsidTr="000236CA">
        <w:trPr>
          <w:trHeight w:val="233"/>
        </w:trPr>
        <w:tc>
          <w:tcPr>
            <w:tcW w:w="709" w:type="dxa"/>
            <w:vAlign w:val="center"/>
          </w:tcPr>
          <w:p w:rsidR="000236CA" w:rsidRPr="007239DF" w:rsidRDefault="000236CA" w:rsidP="000236CA">
            <w:pPr>
              <w:ind w:left="312" w:right="-97" w:hanging="312"/>
              <w:jc w:val="center"/>
              <w:rPr>
                <w:sz w:val="24"/>
                <w:szCs w:val="24"/>
                <w:lang w:val="ru-RU"/>
              </w:rPr>
            </w:pPr>
            <w:r w:rsidRPr="007239DF">
              <w:rPr>
                <w:sz w:val="24"/>
                <w:szCs w:val="24"/>
                <w:lang w:val="ru-RU"/>
              </w:rPr>
              <w:lastRenderedPageBreak/>
              <w:t>11.</w:t>
            </w:r>
          </w:p>
        </w:tc>
        <w:tc>
          <w:tcPr>
            <w:tcW w:w="8789" w:type="dxa"/>
          </w:tcPr>
          <w:p w:rsidR="000236CA" w:rsidRPr="000236CA" w:rsidRDefault="000236CA" w:rsidP="000236CA">
            <w:pPr>
              <w:tabs>
                <w:tab w:val="left" w:pos="900"/>
              </w:tabs>
              <w:jc w:val="both"/>
              <w:rPr>
                <w:sz w:val="22"/>
                <w:szCs w:val="22"/>
                <w:lang w:val="ru-RU"/>
              </w:rPr>
            </w:pPr>
            <w:r w:rsidRPr="000236CA">
              <w:rPr>
                <w:szCs w:val="24"/>
                <w:lang w:val="ru-RU"/>
              </w:rPr>
              <w:t>Стоимость запасных частей и компонентов оборудования должна быть учтена в общей сумме Договора и никаких дополнительных выплат за ремонт или замену компонентов не производится.</w:t>
            </w:r>
          </w:p>
        </w:tc>
        <w:tc>
          <w:tcPr>
            <w:tcW w:w="1588" w:type="dxa"/>
            <w:vAlign w:val="center"/>
          </w:tcPr>
          <w:p w:rsidR="000236CA" w:rsidRPr="007239DF" w:rsidRDefault="000236CA" w:rsidP="000236CA">
            <w:pPr>
              <w:jc w:val="center"/>
              <w:rPr>
                <w:sz w:val="24"/>
                <w:szCs w:val="24"/>
                <w:lang w:val="ru-RU"/>
              </w:rPr>
            </w:pPr>
            <w:r w:rsidRPr="007239DF">
              <w:rPr>
                <w:sz w:val="24"/>
                <w:szCs w:val="24"/>
                <w:lang w:val="ru-RU"/>
              </w:rPr>
              <w:t>Обязательно</w:t>
            </w:r>
          </w:p>
        </w:tc>
        <w:tc>
          <w:tcPr>
            <w:tcW w:w="1730" w:type="dxa"/>
            <w:vAlign w:val="center"/>
          </w:tcPr>
          <w:p w:rsidR="000236CA" w:rsidRPr="007239DF" w:rsidRDefault="000236CA" w:rsidP="000236CA">
            <w:pPr>
              <w:ind w:left="312" w:right="-97" w:hanging="312"/>
              <w:jc w:val="center"/>
              <w:rPr>
                <w:sz w:val="24"/>
                <w:szCs w:val="24"/>
                <w:lang w:val="ru-RU"/>
              </w:rPr>
            </w:pPr>
          </w:p>
        </w:tc>
        <w:tc>
          <w:tcPr>
            <w:tcW w:w="2097" w:type="dxa"/>
          </w:tcPr>
          <w:p w:rsidR="000236CA" w:rsidRPr="007239DF" w:rsidRDefault="000236CA" w:rsidP="000236CA">
            <w:pPr>
              <w:ind w:left="312" w:right="-97" w:hanging="312"/>
              <w:jc w:val="center"/>
              <w:rPr>
                <w:sz w:val="24"/>
                <w:szCs w:val="24"/>
                <w:lang w:val="ru-RU"/>
              </w:rPr>
            </w:pPr>
          </w:p>
        </w:tc>
      </w:tr>
      <w:tr w:rsidR="000236CA" w:rsidRPr="007239DF" w:rsidTr="000236CA">
        <w:trPr>
          <w:trHeight w:val="233"/>
        </w:trPr>
        <w:tc>
          <w:tcPr>
            <w:tcW w:w="709" w:type="dxa"/>
            <w:vAlign w:val="center"/>
          </w:tcPr>
          <w:p w:rsidR="000236CA" w:rsidRPr="007239DF" w:rsidRDefault="000236CA" w:rsidP="000236CA">
            <w:pPr>
              <w:ind w:left="312" w:right="-97" w:hanging="312"/>
              <w:jc w:val="center"/>
              <w:rPr>
                <w:sz w:val="24"/>
                <w:szCs w:val="24"/>
                <w:lang w:val="ru-RU"/>
              </w:rPr>
            </w:pPr>
            <w:r w:rsidRPr="007239DF">
              <w:rPr>
                <w:sz w:val="24"/>
                <w:szCs w:val="24"/>
                <w:lang w:val="ru-RU"/>
              </w:rPr>
              <w:t>1</w:t>
            </w:r>
            <w:r>
              <w:rPr>
                <w:sz w:val="24"/>
                <w:szCs w:val="24"/>
                <w:lang w:val="ru-RU"/>
              </w:rPr>
              <w:t>2.</w:t>
            </w:r>
          </w:p>
        </w:tc>
        <w:tc>
          <w:tcPr>
            <w:tcW w:w="8789" w:type="dxa"/>
            <w:vAlign w:val="center"/>
          </w:tcPr>
          <w:p w:rsidR="000236CA" w:rsidRPr="000236CA" w:rsidRDefault="000236CA" w:rsidP="000236CA">
            <w:pPr>
              <w:pStyle w:val="15"/>
              <w:tabs>
                <w:tab w:val="left" w:pos="615"/>
              </w:tabs>
              <w:rPr>
                <w:rFonts w:ascii="Times New Roman" w:hAnsi="Times New Roman"/>
                <w:sz w:val="22"/>
                <w:szCs w:val="22"/>
              </w:rPr>
            </w:pPr>
            <w:r w:rsidRPr="000236CA">
              <w:rPr>
                <w:rFonts w:ascii="Times New Roman" w:hAnsi="Times New Roman"/>
                <w:sz w:val="22"/>
                <w:szCs w:val="22"/>
              </w:rPr>
              <w:t>Участник обязуется нести все расходы по транспортировке и все расходы по соблюдению таможенных формальностей, связанной с исполнением обязательств по Договору.</w:t>
            </w:r>
          </w:p>
        </w:tc>
        <w:tc>
          <w:tcPr>
            <w:tcW w:w="1588" w:type="dxa"/>
            <w:vAlign w:val="center"/>
          </w:tcPr>
          <w:p w:rsidR="000236CA" w:rsidRPr="007239DF" w:rsidRDefault="000236CA" w:rsidP="000236CA">
            <w:pPr>
              <w:ind w:left="-108" w:right="-108"/>
              <w:jc w:val="center"/>
              <w:rPr>
                <w:bCs/>
                <w:spacing w:val="-4"/>
                <w:sz w:val="24"/>
                <w:szCs w:val="24"/>
              </w:rPr>
            </w:pPr>
            <w:proofErr w:type="spellStart"/>
            <w:r w:rsidRPr="007239DF">
              <w:rPr>
                <w:bCs/>
                <w:spacing w:val="-4"/>
                <w:sz w:val="24"/>
                <w:szCs w:val="24"/>
              </w:rPr>
              <w:t>Обязательно</w:t>
            </w:r>
            <w:proofErr w:type="spellEnd"/>
          </w:p>
        </w:tc>
        <w:tc>
          <w:tcPr>
            <w:tcW w:w="1730" w:type="dxa"/>
            <w:vAlign w:val="center"/>
          </w:tcPr>
          <w:p w:rsidR="000236CA" w:rsidRPr="007239DF" w:rsidRDefault="000236CA" w:rsidP="000236CA">
            <w:pPr>
              <w:ind w:left="312" w:right="-97" w:hanging="312"/>
              <w:jc w:val="center"/>
              <w:rPr>
                <w:sz w:val="24"/>
                <w:szCs w:val="24"/>
                <w:lang w:val="ru-RU"/>
              </w:rPr>
            </w:pPr>
          </w:p>
        </w:tc>
        <w:tc>
          <w:tcPr>
            <w:tcW w:w="2097" w:type="dxa"/>
          </w:tcPr>
          <w:p w:rsidR="000236CA" w:rsidRPr="007239DF" w:rsidRDefault="000236CA" w:rsidP="000236CA">
            <w:pPr>
              <w:ind w:left="312" w:right="-97" w:hanging="312"/>
              <w:jc w:val="center"/>
              <w:rPr>
                <w:sz w:val="24"/>
                <w:szCs w:val="24"/>
                <w:lang w:val="ru-RU"/>
              </w:rPr>
            </w:pPr>
          </w:p>
        </w:tc>
      </w:tr>
      <w:tr w:rsidR="000236CA" w:rsidRPr="007239DF" w:rsidTr="000236CA">
        <w:trPr>
          <w:trHeight w:val="233"/>
        </w:trPr>
        <w:tc>
          <w:tcPr>
            <w:tcW w:w="709" w:type="dxa"/>
            <w:vAlign w:val="center"/>
          </w:tcPr>
          <w:p w:rsidR="000236CA" w:rsidRPr="007239DF" w:rsidRDefault="000236CA" w:rsidP="000236CA">
            <w:pPr>
              <w:ind w:left="312" w:right="-97" w:hanging="312"/>
              <w:jc w:val="center"/>
              <w:rPr>
                <w:sz w:val="24"/>
                <w:szCs w:val="24"/>
                <w:lang w:val="ru-RU"/>
              </w:rPr>
            </w:pPr>
            <w:r w:rsidRPr="007239DF">
              <w:rPr>
                <w:sz w:val="24"/>
                <w:szCs w:val="24"/>
                <w:lang w:val="ru-RU"/>
              </w:rPr>
              <w:t>1</w:t>
            </w:r>
            <w:r>
              <w:rPr>
                <w:sz w:val="24"/>
                <w:szCs w:val="24"/>
                <w:lang w:val="ru-RU"/>
              </w:rPr>
              <w:t>3.</w:t>
            </w:r>
          </w:p>
        </w:tc>
        <w:tc>
          <w:tcPr>
            <w:tcW w:w="8789" w:type="dxa"/>
            <w:vAlign w:val="center"/>
          </w:tcPr>
          <w:p w:rsidR="000236CA" w:rsidRPr="007239DF" w:rsidRDefault="000236CA" w:rsidP="000236CA">
            <w:pPr>
              <w:pStyle w:val="16"/>
              <w:tabs>
                <w:tab w:val="left" w:pos="360"/>
              </w:tabs>
              <w:jc w:val="both"/>
              <w:rPr>
                <w:rFonts w:ascii="Times New Roman" w:hAnsi="Times New Roman"/>
                <w:sz w:val="22"/>
                <w:szCs w:val="22"/>
              </w:rPr>
            </w:pPr>
            <w:r w:rsidRPr="007239DF">
              <w:rPr>
                <w:rFonts w:ascii="Times New Roman" w:hAnsi="Times New Roman"/>
                <w:sz w:val="22"/>
                <w:szCs w:val="22"/>
              </w:rPr>
              <w:t>Участник обязуется представлять заказчику Акт сдачи-приемки выполненных работ (оказанных услуг) не позднее 3-го числа месяца, следующего за месяцем окончания отчетного периода.</w:t>
            </w:r>
          </w:p>
        </w:tc>
        <w:tc>
          <w:tcPr>
            <w:tcW w:w="1588" w:type="dxa"/>
            <w:vAlign w:val="center"/>
          </w:tcPr>
          <w:p w:rsidR="000236CA" w:rsidRPr="007239DF" w:rsidRDefault="000236CA" w:rsidP="000236CA">
            <w:pPr>
              <w:ind w:left="-108" w:right="-108"/>
              <w:jc w:val="center"/>
              <w:rPr>
                <w:bCs/>
                <w:spacing w:val="-4"/>
                <w:sz w:val="24"/>
                <w:szCs w:val="24"/>
              </w:rPr>
            </w:pPr>
            <w:proofErr w:type="spellStart"/>
            <w:r w:rsidRPr="007239DF">
              <w:rPr>
                <w:bCs/>
                <w:spacing w:val="-4"/>
                <w:sz w:val="24"/>
                <w:szCs w:val="24"/>
              </w:rPr>
              <w:t>Обязательно</w:t>
            </w:r>
            <w:proofErr w:type="spellEnd"/>
          </w:p>
        </w:tc>
        <w:tc>
          <w:tcPr>
            <w:tcW w:w="1730" w:type="dxa"/>
            <w:vAlign w:val="center"/>
          </w:tcPr>
          <w:p w:rsidR="000236CA" w:rsidRPr="007239DF" w:rsidRDefault="000236CA" w:rsidP="000236CA">
            <w:pPr>
              <w:ind w:left="312" w:right="-97" w:hanging="312"/>
              <w:jc w:val="center"/>
              <w:rPr>
                <w:sz w:val="24"/>
                <w:szCs w:val="24"/>
                <w:lang w:val="ru-RU"/>
              </w:rPr>
            </w:pPr>
          </w:p>
        </w:tc>
        <w:tc>
          <w:tcPr>
            <w:tcW w:w="2097" w:type="dxa"/>
          </w:tcPr>
          <w:p w:rsidR="000236CA" w:rsidRPr="007239DF" w:rsidRDefault="000236CA" w:rsidP="000236CA">
            <w:pPr>
              <w:ind w:left="312" w:right="-97" w:hanging="312"/>
              <w:jc w:val="center"/>
              <w:rPr>
                <w:sz w:val="24"/>
                <w:szCs w:val="24"/>
                <w:lang w:val="ru-RU"/>
              </w:rPr>
            </w:pPr>
          </w:p>
        </w:tc>
      </w:tr>
      <w:tr w:rsidR="000236CA" w:rsidRPr="007239DF" w:rsidTr="000236CA">
        <w:trPr>
          <w:trHeight w:val="233"/>
        </w:trPr>
        <w:tc>
          <w:tcPr>
            <w:tcW w:w="709" w:type="dxa"/>
            <w:vAlign w:val="center"/>
          </w:tcPr>
          <w:p w:rsidR="000236CA" w:rsidRPr="007239DF" w:rsidRDefault="000236CA" w:rsidP="000236CA">
            <w:pPr>
              <w:ind w:left="312" w:right="-97" w:hanging="312"/>
              <w:jc w:val="center"/>
              <w:rPr>
                <w:sz w:val="24"/>
                <w:szCs w:val="24"/>
                <w:lang w:val="ru-RU"/>
              </w:rPr>
            </w:pPr>
            <w:r w:rsidRPr="007239DF">
              <w:rPr>
                <w:sz w:val="24"/>
                <w:szCs w:val="24"/>
                <w:lang w:val="ru-RU"/>
              </w:rPr>
              <w:t>1</w:t>
            </w:r>
            <w:r>
              <w:rPr>
                <w:sz w:val="24"/>
                <w:szCs w:val="24"/>
                <w:lang w:val="ru-RU"/>
              </w:rPr>
              <w:t>4.</w:t>
            </w:r>
          </w:p>
        </w:tc>
        <w:tc>
          <w:tcPr>
            <w:tcW w:w="8789" w:type="dxa"/>
            <w:vAlign w:val="center"/>
          </w:tcPr>
          <w:p w:rsidR="000236CA" w:rsidRPr="000236CA" w:rsidRDefault="000236CA" w:rsidP="000236CA">
            <w:pPr>
              <w:pStyle w:val="15"/>
              <w:tabs>
                <w:tab w:val="left" w:pos="615"/>
              </w:tabs>
              <w:rPr>
                <w:rFonts w:ascii="Times New Roman" w:hAnsi="Times New Roman"/>
                <w:sz w:val="22"/>
                <w:szCs w:val="22"/>
              </w:rPr>
            </w:pPr>
            <w:r w:rsidRPr="000236CA">
              <w:rPr>
                <w:rFonts w:ascii="Times New Roman" w:hAnsi="Times New Roman"/>
                <w:sz w:val="22"/>
                <w:szCs w:val="22"/>
              </w:rPr>
              <w:t>Гарантийный срок на проведенные ремонтные работы устанавливается до окончания действия договора.</w:t>
            </w:r>
          </w:p>
        </w:tc>
        <w:tc>
          <w:tcPr>
            <w:tcW w:w="1588" w:type="dxa"/>
            <w:vAlign w:val="center"/>
          </w:tcPr>
          <w:p w:rsidR="000236CA" w:rsidRPr="007239DF" w:rsidRDefault="000236CA" w:rsidP="000236CA">
            <w:pPr>
              <w:ind w:left="-108" w:right="-108"/>
              <w:jc w:val="center"/>
              <w:rPr>
                <w:bCs/>
                <w:spacing w:val="-4"/>
                <w:sz w:val="22"/>
                <w:szCs w:val="22"/>
              </w:rPr>
            </w:pPr>
            <w:proofErr w:type="spellStart"/>
            <w:r w:rsidRPr="007239DF">
              <w:rPr>
                <w:bCs/>
                <w:spacing w:val="-4"/>
                <w:sz w:val="22"/>
                <w:szCs w:val="22"/>
              </w:rPr>
              <w:t>Обязательно</w:t>
            </w:r>
            <w:proofErr w:type="spellEnd"/>
          </w:p>
        </w:tc>
        <w:tc>
          <w:tcPr>
            <w:tcW w:w="1730" w:type="dxa"/>
            <w:vAlign w:val="center"/>
          </w:tcPr>
          <w:p w:rsidR="000236CA" w:rsidRPr="007239DF" w:rsidRDefault="000236CA" w:rsidP="000236CA">
            <w:pPr>
              <w:ind w:left="312" w:right="-97" w:hanging="312"/>
              <w:jc w:val="center"/>
              <w:rPr>
                <w:sz w:val="24"/>
                <w:szCs w:val="24"/>
                <w:lang w:val="ru-RU"/>
              </w:rPr>
            </w:pPr>
          </w:p>
        </w:tc>
        <w:tc>
          <w:tcPr>
            <w:tcW w:w="2097" w:type="dxa"/>
          </w:tcPr>
          <w:p w:rsidR="000236CA" w:rsidRPr="007239DF" w:rsidRDefault="000236CA" w:rsidP="000236CA">
            <w:pPr>
              <w:ind w:left="312" w:right="-97" w:hanging="312"/>
              <w:jc w:val="center"/>
              <w:rPr>
                <w:sz w:val="24"/>
                <w:szCs w:val="24"/>
                <w:lang w:val="ru-RU"/>
              </w:rPr>
            </w:pPr>
          </w:p>
        </w:tc>
      </w:tr>
      <w:tr w:rsidR="000236CA" w:rsidRPr="007239DF" w:rsidTr="000236CA">
        <w:trPr>
          <w:trHeight w:val="233"/>
        </w:trPr>
        <w:tc>
          <w:tcPr>
            <w:tcW w:w="709" w:type="dxa"/>
            <w:vAlign w:val="center"/>
          </w:tcPr>
          <w:p w:rsidR="000236CA" w:rsidRPr="007239DF" w:rsidRDefault="000236CA" w:rsidP="000236CA">
            <w:pPr>
              <w:ind w:left="312" w:right="-97" w:hanging="312"/>
              <w:jc w:val="center"/>
              <w:rPr>
                <w:sz w:val="24"/>
                <w:szCs w:val="24"/>
                <w:lang w:val="ru-RU"/>
              </w:rPr>
            </w:pPr>
            <w:r w:rsidRPr="007239DF">
              <w:rPr>
                <w:sz w:val="24"/>
                <w:szCs w:val="24"/>
                <w:lang w:val="ru-RU"/>
              </w:rPr>
              <w:t>15.</w:t>
            </w:r>
          </w:p>
        </w:tc>
        <w:tc>
          <w:tcPr>
            <w:tcW w:w="8789" w:type="dxa"/>
            <w:vAlign w:val="center"/>
          </w:tcPr>
          <w:p w:rsidR="000236CA" w:rsidRPr="000236CA" w:rsidRDefault="000236CA" w:rsidP="000236CA">
            <w:pPr>
              <w:pStyle w:val="16"/>
              <w:tabs>
                <w:tab w:val="left" w:pos="360"/>
              </w:tabs>
              <w:jc w:val="both"/>
              <w:rPr>
                <w:rFonts w:ascii="Times New Roman" w:hAnsi="Times New Roman"/>
                <w:sz w:val="22"/>
                <w:szCs w:val="22"/>
              </w:rPr>
            </w:pPr>
            <w:r w:rsidRPr="000236CA">
              <w:rPr>
                <w:rFonts w:ascii="Times New Roman" w:hAnsi="Times New Roman"/>
                <w:sz w:val="22"/>
                <w:szCs w:val="22"/>
              </w:rPr>
              <w:t>В результате постановки Оборудования на техническое обслуживание Участник не приобретает право собственности либо право на использование указанного Оборудования.</w:t>
            </w:r>
          </w:p>
        </w:tc>
        <w:tc>
          <w:tcPr>
            <w:tcW w:w="1588" w:type="dxa"/>
            <w:vAlign w:val="center"/>
          </w:tcPr>
          <w:p w:rsidR="000236CA" w:rsidRPr="007239DF" w:rsidRDefault="000236CA" w:rsidP="000236CA">
            <w:pPr>
              <w:ind w:left="-108" w:right="-108"/>
              <w:jc w:val="center"/>
              <w:rPr>
                <w:bCs/>
                <w:spacing w:val="-4"/>
                <w:sz w:val="24"/>
                <w:szCs w:val="24"/>
                <w:lang w:val="ru-RU"/>
              </w:rPr>
            </w:pPr>
            <w:r w:rsidRPr="007239DF">
              <w:rPr>
                <w:bCs/>
                <w:spacing w:val="-4"/>
                <w:sz w:val="24"/>
                <w:szCs w:val="24"/>
                <w:lang w:val="ru-RU"/>
              </w:rPr>
              <w:t>Обязательно</w:t>
            </w:r>
          </w:p>
        </w:tc>
        <w:tc>
          <w:tcPr>
            <w:tcW w:w="1730" w:type="dxa"/>
            <w:vAlign w:val="center"/>
          </w:tcPr>
          <w:p w:rsidR="000236CA" w:rsidRPr="007239DF" w:rsidRDefault="000236CA" w:rsidP="000236CA">
            <w:pPr>
              <w:ind w:left="312" w:right="-97" w:hanging="312"/>
              <w:jc w:val="center"/>
              <w:rPr>
                <w:sz w:val="24"/>
                <w:szCs w:val="24"/>
                <w:lang w:val="ru-RU"/>
              </w:rPr>
            </w:pPr>
          </w:p>
        </w:tc>
        <w:tc>
          <w:tcPr>
            <w:tcW w:w="2097" w:type="dxa"/>
          </w:tcPr>
          <w:p w:rsidR="000236CA" w:rsidRPr="007239DF" w:rsidRDefault="000236CA" w:rsidP="000236CA">
            <w:pPr>
              <w:ind w:left="312" w:right="-97" w:hanging="312"/>
              <w:jc w:val="center"/>
              <w:rPr>
                <w:sz w:val="24"/>
                <w:szCs w:val="24"/>
                <w:lang w:val="ru-RU"/>
              </w:rPr>
            </w:pPr>
          </w:p>
        </w:tc>
      </w:tr>
      <w:tr w:rsidR="000236CA" w:rsidRPr="007239DF" w:rsidTr="000236CA">
        <w:trPr>
          <w:trHeight w:val="233"/>
        </w:trPr>
        <w:tc>
          <w:tcPr>
            <w:tcW w:w="709" w:type="dxa"/>
            <w:vAlign w:val="center"/>
          </w:tcPr>
          <w:p w:rsidR="000236CA" w:rsidRPr="007239DF" w:rsidRDefault="000236CA" w:rsidP="000236CA">
            <w:pPr>
              <w:ind w:left="312" w:right="-97" w:hanging="312"/>
              <w:jc w:val="center"/>
              <w:rPr>
                <w:sz w:val="24"/>
                <w:szCs w:val="24"/>
                <w:lang w:val="ru-RU"/>
              </w:rPr>
            </w:pPr>
            <w:r>
              <w:rPr>
                <w:sz w:val="24"/>
                <w:szCs w:val="24"/>
                <w:lang w:val="ru-RU"/>
              </w:rPr>
              <w:t>16.</w:t>
            </w:r>
          </w:p>
        </w:tc>
        <w:tc>
          <w:tcPr>
            <w:tcW w:w="8789" w:type="dxa"/>
            <w:vAlign w:val="center"/>
          </w:tcPr>
          <w:p w:rsidR="000236CA" w:rsidRPr="00AF7740" w:rsidRDefault="00AF7740" w:rsidP="000236CA">
            <w:pPr>
              <w:pStyle w:val="16"/>
              <w:tabs>
                <w:tab w:val="left" w:pos="360"/>
              </w:tabs>
              <w:jc w:val="both"/>
              <w:rPr>
                <w:rFonts w:ascii="Times New Roman" w:hAnsi="Times New Roman"/>
                <w:sz w:val="22"/>
                <w:szCs w:val="22"/>
              </w:rPr>
            </w:pPr>
            <w:r w:rsidRPr="00AF7740">
              <w:rPr>
                <w:rFonts w:ascii="Times New Roman" w:hAnsi="Times New Roman"/>
                <w:sz w:val="22"/>
                <w:szCs w:val="22"/>
              </w:rPr>
              <w:t>Все Оборудование, материалы и комплектующие импортного производства, которые будут поставляться (для обеспечения ремонта оборудования, подлежащего техническому обслуживанию) в рамках Договора, в случае его заключения по результатам настоящего запроса предложений с резидентом Республики Беларусь, пройдут таможенную очистку и будут выпущены в свободное обращение на территории Республики Беларусь к моменту поставки, что должно будет подтверждено копиями грузовых таможенных деклараций, заверенных печатями поставщика и первого импортера.</w:t>
            </w:r>
          </w:p>
        </w:tc>
        <w:tc>
          <w:tcPr>
            <w:tcW w:w="1588" w:type="dxa"/>
            <w:vAlign w:val="center"/>
          </w:tcPr>
          <w:p w:rsidR="000236CA" w:rsidRPr="007239DF" w:rsidRDefault="000236CA" w:rsidP="000236CA">
            <w:pPr>
              <w:ind w:left="-108" w:right="-108"/>
              <w:jc w:val="center"/>
              <w:rPr>
                <w:bCs/>
                <w:spacing w:val="-4"/>
                <w:sz w:val="24"/>
                <w:szCs w:val="24"/>
                <w:lang w:val="ru-RU"/>
              </w:rPr>
            </w:pPr>
            <w:r w:rsidRPr="007239DF">
              <w:rPr>
                <w:bCs/>
                <w:spacing w:val="-4"/>
                <w:sz w:val="24"/>
                <w:szCs w:val="24"/>
                <w:lang w:val="ru-RU"/>
              </w:rPr>
              <w:t>Обязательно</w:t>
            </w:r>
          </w:p>
        </w:tc>
        <w:tc>
          <w:tcPr>
            <w:tcW w:w="1730" w:type="dxa"/>
            <w:vAlign w:val="center"/>
          </w:tcPr>
          <w:p w:rsidR="000236CA" w:rsidRPr="007239DF" w:rsidRDefault="000236CA" w:rsidP="000236CA">
            <w:pPr>
              <w:ind w:left="312" w:right="-97" w:hanging="312"/>
              <w:jc w:val="center"/>
              <w:rPr>
                <w:sz w:val="24"/>
                <w:szCs w:val="24"/>
                <w:lang w:val="ru-RU"/>
              </w:rPr>
            </w:pPr>
          </w:p>
        </w:tc>
        <w:tc>
          <w:tcPr>
            <w:tcW w:w="2097" w:type="dxa"/>
          </w:tcPr>
          <w:p w:rsidR="000236CA" w:rsidRPr="007239DF" w:rsidRDefault="000236CA" w:rsidP="000236CA">
            <w:pPr>
              <w:ind w:left="312" w:right="-97" w:hanging="312"/>
              <w:jc w:val="center"/>
              <w:rPr>
                <w:sz w:val="24"/>
                <w:szCs w:val="24"/>
                <w:lang w:val="ru-RU"/>
              </w:rPr>
            </w:pPr>
          </w:p>
        </w:tc>
      </w:tr>
      <w:tr w:rsidR="000236CA" w:rsidRPr="007239DF" w:rsidTr="000236CA">
        <w:trPr>
          <w:trHeight w:val="233"/>
        </w:trPr>
        <w:tc>
          <w:tcPr>
            <w:tcW w:w="709" w:type="dxa"/>
            <w:vAlign w:val="center"/>
          </w:tcPr>
          <w:p w:rsidR="000236CA" w:rsidRPr="007239DF" w:rsidRDefault="000236CA" w:rsidP="000236CA">
            <w:pPr>
              <w:ind w:left="312" w:right="-97" w:hanging="312"/>
              <w:jc w:val="center"/>
              <w:rPr>
                <w:sz w:val="24"/>
                <w:szCs w:val="24"/>
                <w:lang w:val="ru-RU"/>
              </w:rPr>
            </w:pPr>
            <w:r w:rsidRPr="007239DF">
              <w:rPr>
                <w:sz w:val="24"/>
                <w:szCs w:val="24"/>
                <w:lang w:val="ru-RU"/>
              </w:rPr>
              <w:t>17.</w:t>
            </w:r>
          </w:p>
        </w:tc>
        <w:tc>
          <w:tcPr>
            <w:tcW w:w="8789" w:type="dxa"/>
          </w:tcPr>
          <w:p w:rsidR="000236CA" w:rsidRPr="00AF7740" w:rsidRDefault="00AF7740" w:rsidP="00AF7740">
            <w:pPr>
              <w:ind w:left="73"/>
              <w:jc w:val="both"/>
              <w:rPr>
                <w:spacing w:val="-5"/>
                <w:sz w:val="22"/>
                <w:szCs w:val="22"/>
                <w:lang w:val="ru-RU" w:eastAsia="ar-SA"/>
              </w:rPr>
            </w:pPr>
            <w:r w:rsidRPr="00AF7740">
              <w:rPr>
                <w:spacing w:val="-5"/>
                <w:sz w:val="22"/>
                <w:szCs w:val="22"/>
                <w:lang w:val="ru-RU" w:eastAsia="ar-SA"/>
              </w:rPr>
              <w:t>В случае, если в ходе проведения запроса предложений, либо выполнения договорных обязательств  Участник  будет включен в реестр коммерческих организаций и индивидуальных предпринимателей с повышенным риском совершения правонарушений в экономической сфере, создаваемый Министерством по налогам и сборам Республики Беларусь в соответствии с Указом Президента</w:t>
            </w:r>
          </w:p>
        </w:tc>
        <w:tc>
          <w:tcPr>
            <w:tcW w:w="1588" w:type="dxa"/>
            <w:vAlign w:val="center"/>
          </w:tcPr>
          <w:p w:rsidR="000236CA" w:rsidRPr="007239DF" w:rsidRDefault="000236CA" w:rsidP="000236CA">
            <w:pPr>
              <w:ind w:left="-108" w:right="-108"/>
              <w:jc w:val="center"/>
              <w:rPr>
                <w:bCs/>
                <w:spacing w:val="-4"/>
                <w:sz w:val="24"/>
                <w:szCs w:val="24"/>
              </w:rPr>
            </w:pPr>
            <w:proofErr w:type="spellStart"/>
            <w:r w:rsidRPr="007239DF">
              <w:rPr>
                <w:bCs/>
                <w:spacing w:val="-4"/>
                <w:sz w:val="24"/>
                <w:szCs w:val="24"/>
              </w:rPr>
              <w:t>Обязательно</w:t>
            </w:r>
            <w:proofErr w:type="spellEnd"/>
          </w:p>
        </w:tc>
        <w:tc>
          <w:tcPr>
            <w:tcW w:w="1730" w:type="dxa"/>
            <w:vAlign w:val="center"/>
          </w:tcPr>
          <w:p w:rsidR="000236CA" w:rsidRPr="007239DF" w:rsidRDefault="000236CA" w:rsidP="000236CA">
            <w:pPr>
              <w:ind w:left="312" w:right="-97" w:hanging="312"/>
              <w:jc w:val="center"/>
              <w:rPr>
                <w:sz w:val="24"/>
                <w:szCs w:val="24"/>
                <w:lang w:val="ru-RU"/>
              </w:rPr>
            </w:pPr>
          </w:p>
        </w:tc>
        <w:tc>
          <w:tcPr>
            <w:tcW w:w="2097" w:type="dxa"/>
          </w:tcPr>
          <w:p w:rsidR="000236CA" w:rsidRPr="007239DF" w:rsidRDefault="000236CA" w:rsidP="000236CA">
            <w:pPr>
              <w:ind w:left="312" w:right="-97" w:hanging="312"/>
              <w:jc w:val="center"/>
              <w:rPr>
                <w:sz w:val="24"/>
                <w:szCs w:val="24"/>
                <w:lang w:val="ru-RU"/>
              </w:rPr>
            </w:pPr>
          </w:p>
        </w:tc>
      </w:tr>
      <w:tr w:rsidR="000236CA" w:rsidRPr="004F389B" w:rsidTr="000236CA">
        <w:trPr>
          <w:trHeight w:val="233"/>
        </w:trPr>
        <w:tc>
          <w:tcPr>
            <w:tcW w:w="709" w:type="dxa"/>
            <w:vAlign w:val="center"/>
          </w:tcPr>
          <w:p w:rsidR="000236CA" w:rsidRPr="004F389B" w:rsidRDefault="000236CA" w:rsidP="000236CA">
            <w:pPr>
              <w:ind w:left="312" w:right="-97" w:hanging="312"/>
              <w:jc w:val="center"/>
              <w:rPr>
                <w:sz w:val="24"/>
                <w:szCs w:val="24"/>
                <w:lang w:val="ru-RU"/>
              </w:rPr>
            </w:pPr>
            <w:r>
              <w:rPr>
                <w:sz w:val="24"/>
                <w:szCs w:val="24"/>
                <w:lang w:val="ru-RU"/>
              </w:rPr>
              <w:t>18</w:t>
            </w:r>
          </w:p>
        </w:tc>
        <w:tc>
          <w:tcPr>
            <w:tcW w:w="8789" w:type="dxa"/>
          </w:tcPr>
          <w:p w:rsidR="000236CA" w:rsidRPr="00AF7740" w:rsidRDefault="000236CA" w:rsidP="00AF7740">
            <w:pPr>
              <w:jc w:val="both"/>
              <w:rPr>
                <w:spacing w:val="-5"/>
                <w:sz w:val="22"/>
                <w:szCs w:val="22"/>
                <w:lang w:val="ru-RU" w:eastAsia="ar-SA"/>
              </w:rPr>
            </w:pPr>
            <w:r w:rsidRPr="00AF7740">
              <w:rPr>
                <w:spacing w:val="-5"/>
                <w:sz w:val="22"/>
                <w:szCs w:val="22"/>
                <w:lang w:val="ru-RU" w:eastAsia="ar-SA"/>
              </w:rPr>
              <w:t xml:space="preserve">Республики Беларусь от 23.10.2012 № 488 «О некоторых мерах по предупреждению незаконной минимизации сумм налоговых обязательств», Заказчик вправе в одностороннем внесудебном порядке отказаться </w:t>
            </w:r>
            <w:proofErr w:type="gramStart"/>
            <w:r w:rsidRPr="00AF7740">
              <w:rPr>
                <w:spacing w:val="-5"/>
                <w:sz w:val="22"/>
                <w:szCs w:val="22"/>
                <w:lang w:val="ru-RU" w:eastAsia="ar-SA"/>
              </w:rPr>
              <w:t>от  договора</w:t>
            </w:r>
            <w:proofErr w:type="gramEnd"/>
            <w:r w:rsidRPr="00AF7740">
              <w:rPr>
                <w:spacing w:val="-5"/>
                <w:sz w:val="22"/>
                <w:szCs w:val="22"/>
                <w:lang w:val="ru-RU" w:eastAsia="ar-SA"/>
              </w:rPr>
              <w:t xml:space="preserve"> и потребовать от Участника возврата всего полученного по договору, а также компенсации всех  убытков  и потерь, которые, могут быть понесены Заказчикам  вследствие включения Участника  в вышеуказанный реестр.</w:t>
            </w:r>
            <w:r w:rsidR="00AF7740" w:rsidRPr="00AF7740">
              <w:rPr>
                <w:spacing w:val="-5"/>
                <w:sz w:val="22"/>
                <w:szCs w:val="22"/>
                <w:lang w:val="ru-RU" w:eastAsia="ar-SA"/>
              </w:rPr>
              <w:t xml:space="preserve"> </w:t>
            </w:r>
          </w:p>
        </w:tc>
        <w:tc>
          <w:tcPr>
            <w:tcW w:w="1588" w:type="dxa"/>
            <w:vAlign w:val="center"/>
          </w:tcPr>
          <w:p w:rsidR="000236CA" w:rsidRPr="004F389B" w:rsidRDefault="000236CA" w:rsidP="000236CA">
            <w:pPr>
              <w:jc w:val="center"/>
              <w:rPr>
                <w:sz w:val="24"/>
                <w:szCs w:val="24"/>
              </w:rPr>
            </w:pPr>
            <w:proofErr w:type="spellStart"/>
            <w:r w:rsidRPr="004F389B">
              <w:rPr>
                <w:sz w:val="24"/>
                <w:szCs w:val="24"/>
              </w:rPr>
              <w:t>Обязательно</w:t>
            </w:r>
            <w:proofErr w:type="spellEnd"/>
          </w:p>
        </w:tc>
        <w:tc>
          <w:tcPr>
            <w:tcW w:w="1730" w:type="dxa"/>
            <w:vAlign w:val="center"/>
          </w:tcPr>
          <w:p w:rsidR="000236CA" w:rsidRPr="004F389B" w:rsidRDefault="000236CA" w:rsidP="000236CA">
            <w:pPr>
              <w:ind w:left="312" w:right="-97" w:hanging="312"/>
              <w:jc w:val="center"/>
              <w:rPr>
                <w:sz w:val="24"/>
                <w:szCs w:val="24"/>
                <w:lang w:val="ru-RU"/>
              </w:rPr>
            </w:pPr>
          </w:p>
        </w:tc>
        <w:tc>
          <w:tcPr>
            <w:tcW w:w="2097" w:type="dxa"/>
          </w:tcPr>
          <w:p w:rsidR="000236CA" w:rsidRPr="004F389B" w:rsidRDefault="000236CA" w:rsidP="000236CA">
            <w:pPr>
              <w:ind w:left="312" w:right="-97" w:hanging="312"/>
              <w:jc w:val="center"/>
              <w:rPr>
                <w:sz w:val="24"/>
                <w:szCs w:val="24"/>
                <w:lang w:val="ru-RU"/>
              </w:rPr>
            </w:pPr>
          </w:p>
        </w:tc>
      </w:tr>
      <w:tr w:rsidR="000236CA" w:rsidRPr="00A40483" w:rsidTr="000236CA">
        <w:trPr>
          <w:trHeight w:val="233"/>
        </w:trPr>
        <w:tc>
          <w:tcPr>
            <w:tcW w:w="709" w:type="dxa"/>
            <w:vAlign w:val="center"/>
          </w:tcPr>
          <w:p w:rsidR="000236CA" w:rsidRPr="00A40483" w:rsidRDefault="000236CA" w:rsidP="000236CA">
            <w:pPr>
              <w:ind w:left="312" w:right="-97" w:hanging="312"/>
              <w:jc w:val="center"/>
              <w:rPr>
                <w:sz w:val="24"/>
                <w:szCs w:val="24"/>
                <w:lang w:val="ru-RU"/>
              </w:rPr>
            </w:pPr>
            <w:r>
              <w:rPr>
                <w:sz w:val="24"/>
                <w:szCs w:val="24"/>
                <w:lang w:val="ru-RU"/>
              </w:rPr>
              <w:lastRenderedPageBreak/>
              <w:t>19</w:t>
            </w:r>
          </w:p>
        </w:tc>
        <w:tc>
          <w:tcPr>
            <w:tcW w:w="8789" w:type="dxa"/>
            <w:shd w:val="clear" w:color="auto" w:fill="auto"/>
          </w:tcPr>
          <w:p w:rsidR="000236CA" w:rsidRPr="00AF7740" w:rsidRDefault="000236CA" w:rsidP="000236CA">
            <w:pPr>
              <w:jc w:val="both"/>
              <w:rPr>
                <w:bCs/>
                <w:sz w:val="22"/>
                <w:szCs w:val="22"/>
                <w:lang w:val="ru-RU"/>
              </w:rPr>
            </w:pPr>
            <w:r w:rsidRPr="00AF7740">
              <w:rPr>
                <w:bCs/>
                <w:sz w:val="22"/>
                <w:szCs w:val="22"/>
                <w:lang w:val="ru-RU"/>
              </w:rPr>
              <w:t xml:space="preserve">В ходе исполнения договора, заключенного по результатам настоящей процедуры закупки, Участник обязуется соблюдать требования применимого антикоррупционного законодательства и не предпринимать никаких действий, которые могут нарушить нормы антикоррупционного законодательства или стать причиной такого нарушения Заказчиком, в том числе не требовать, не получать, не предлагать, не санкционировать, не обещать и не совершать незаконные платежи напрямую, через третьих лиц или в качестве посредника,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коммерческим организациям, органам власти и самоуправления, государственным служащим, частным компаниям и их представителям. </w:t>
            </w:r>
          </w:p>
          <w:p w:rsidR="000236CA" w:rsidRPr="00AF7740" w:rsidRDefault="000236CA" w:rsidP="000236CA">
            <w:pPr>
              <w:jc w:val="both"/>
              <w:rPr>
                <w:bCs/>
                <w:sz w:val="22"/>
                <w:szCs w:val="22"/>
                <w:lang w:val="ru-RU"/>
              </w:rPr>
            </w:pPr>
            <w:r w:rsidRPr="00AF7740">
              <w:rPr>
                <w:bCs/>
                <w:sz w:val="22"/>
                <w:szCs w:val="22"/>
                <w:lang w:val="ru-RU"/>
              </w:rPr>
              <w:t>В случае нарушения Участником изложенных выше антикоррупционных обязательств, Заказчик вправе в одностороннем порядке приостановить исполнение своих обязательств по договору, заключенному по результатам настоящей процедуры закупки, до устранения причин такого нарушения или отказаться от исполнения договора, направив об этом письменное уведомление.</w:t>
            </w:r>
          </w:p>
        </w:tc>
        <w:tc>
          <w:tcPr>
            <w:tcW w:w="1588" w:type="dxa"/>
            <w:vAlign w:val="center"/>
          </w:tcPr>
          <w:p w:rsidR="000236CA" w:rsidRPr="00A40483" w:rsidRDefault="000236CA" w:rsidP="000236CA">
            <w:pPr>
              <w:jc w:val="center"/>
              <w:rPr>
                <w:sz w:val="24"/>
                <w:szCs w:val="24"/>
                <w:lang w:val="ru-RU"/>
              </w:rPr>
            </w:pPr>
            <w:r w:rsidRPr="00A40483">
              <w:rPr>
                <w:sz w:val="24"/>
                <w:szCs w:val="24"/>
                <w:lang w:val="ru-RU"/>
              </w:rPr>
              <w:t>Обязательно</w:t>
            </w:r>
          </w:p>
        </w:tc>
        <w:tc>
          <w:tcPr>
            <w:tcW w:w="1730" w:type="dxa"/>
            <w:vAlign w:val="center"/>
          </w:tcPr>
          <w:p w:rsidR="000236CA" w:rsidRPr="00A40483" w:rsidRDefault="000236CA" w:rsidP="000236CA">
            <w:pPr>
              <w:ind w:left="312" w:right="-97" w:hanging="312"/>
              <w:jc w:val="center"/>
              <w:rPr>
                <w:sz w:val="24"/>
                <w:szCs w:val="24"/>
                <w:lang w:val="ru-RU"/>
              </w:rPr>
            </w:pPr>
          </w:p>
        </w:tc>
        <w:tc>
          <w:tcPr>
            <w:tcW w:w="2097" w:type="dxa"/>
          </w:tcPr>
          <w:p w:rsidR="000236CA" w:rsidRPr="00A40483" w:rsidRDefault="000236CA" w:rsidP="000236CA">
            <w:pPr>
              <w:ind w:left="312" w:right="-97" w:hanging="312"/>
              <w:jc w:val="center"/>
              <w:rPr>
                <w:sz w:val="24"/>
                <w:szCs w:val="24"/>
                <w:lang w:val="ru-RU"/>
              </w:rPr>
            </w:pPr>
          </w:p>
        </w:tc>
      </w:tr>
      <w:tr w:rsidR="000236CA" w:rsidRPr="004F389B" w:rsidTr="000236CA">
        <w:trPr>
          <w:trHeight w:val="233"/>
        </w:trPr>
        <w:tc>
          <w:tcPr>
            <w:tcW w:w="709" w:type="dxa"/>
            <w:vAlign w:val="center"/>
          </w:tcPr>
          <w:p w:rsidR="000236CA" w:rsidRPr="004F389B" w:rsidRDefault="000236CA" w:rsidP="000236CA">
            <w:pPr>
              <w:ind w:left="312" w:right="-97" w:hanging="312"/>
              <w:rPr>
                <w:sz w:val="24"/>
                <w:szCs w:val="24"/>
                <w:lang w:val="ru-RU"/>
              </w:rPr>
            </w:pPr>
            <w:r w:rsidRPr="004F389B">
              <w:rPr>
                <w:sz w:val="24"/>
                <w:szCs w:val="24"/>
                <w:lang w:val="ru-RU"/>
              </w:rPr>
              <w:t xml:space="preserve">  </w:t>
            </w:r>
            <w:r>
              <w:rPr>
                <w:sz w:val="24"/>
                <w:szCs w:val="24"/>
                <w:lang w:val="ru-RU"/>
              </w:rPr>
              <w:t>20</w:t>
            </w:r>
          </w:p>
        </w:tc>
        <w:tc>
          <w:tcPr>
            <w:tcW w:w="8789" w:type="dxa"/>
          </w:tcPr>
          <w:p w:rsidR="000236CA" w:rsidRPr="00AF7740" w:rsidRDefault="000236CA" w:rsidP="00AF7740">
            <w:pPr>
              <w:jc w:val="both"/>
              <w:rPr>
                <w:bCs/>
                <w:sz w:val="22"/>
                <w:szCs w:val="22"/>
                <w:lang w:val="ru-RU"/>
              </w:rPr>
            </w:pPr>
            <w:r w:rsidRPr="00AF7740">
              <w:rPr>
                <w:bCs/>
                <w:sz w:val="22"/>
                <w:szCs w:val="22"/>
                <w:lang w:val="ru-RU"/>
              </w:rPr>
              <w:t>Участник несет полную ответственность за все свои действия (в том числе своего персонала и представителей) на площадях и объектах Заказчика в ходе исполнения договорных обязательств. Участник несет ответственность перед Заказчиком за любые действия подрядной организации, авторизованной Участником на выполнение обязательств Участника в рамках договора как за свои собственные действия.</w:t>
            </w:r>
          </w:p>
        </w:tc>
        <w:tc>
          <w:tcPr>
            <w:tcW w:w="1588" w:type="dxa"/>
            <w:vAlign w:val="center"/>
          </w:tcPr>
          <w:p w:rsidR="000236CA" w:rsidRPr="004F389B" w:rsidRDefault="000236CA" w:rsidP="000236CA">
            <w:pPr>
              <w:ind w:left="-108" w:right="-108"/>
              <w:jc w:val="center"/>
              <w:rPr>
                <w:sz w:val="24"/>
                <w:szCs w:val="24"/>
                <w:lang w:val="ru-RU"/>
              </w:rPr>
            </w:pPr>
            <w:proofErr w:type="spellStart"/>
            <w:r w:rsidRPr="004F389B">
              <w:rPr>
                <w:sz w:val="24"/>
                <w:szCs w:val="24"/>
              </w:rPr>
              <w:t>Обязательно</w:t>
            </w:r>
            <w:proofErr w:type="spellEnd"/>
          </w:p>
        </w:tc>
        <w:tc>
          <w:tcPr>
            <w:tcW w:w="1730" w:type="dxa"/>
            <w:vAlign w:val="center"/>
          </w:tcPr>
          <w:p w:rsidR="000236CA" w:rsidRPr="004F389B" w:rsidRDefault="000236CA" w:rsidP="000236CA">
            <w:pPr>
              <w:ind w:left="312" w:right="-97" w:hanging="312"/>
              <w:jc w:val="center"/>
              <w:rPr>
                <w:sz w:val="24"/>
                <w:szCs w:val="24"/>
                <w:lang w:val="ru-RU"/>
              </w:rPr>
            </w:pPr>
          </w:p>
        </w:tc>
        <w:tc>
          <w:tcPr>
            <w:tcW w:w="2097" w:type="dxa"/>
          </w:tcPr>
          <w:p w:rsidR="000236CA" w:rsidRPr="004F389B" w:rsidRDefault="000236CA" w:rsidP="000236CA">
            <w:pPr>
              <w:ind w:left="312" w:right="-97" w:hanging="312"/>
              <w:jc w:val="center"/>
              <w:rPr>
                <w:sz w:val="24"/>
                <w:szCs w:val="24"/>
                <w:lang w:val="ru-RU"/>
              </w:rPr>
            </w:pPr>
          </w:p>
        </w:tc>
      </w:tr>
      <w:tr w:rsidR="000236CA" w:rsidRPr="004F389B" w:rsidTr="000236CA">
        <w:trPr>
          <w:trHeight w:val="233"/>
        </w:trPr>
        <w:tc>
          <w:tcPr>
            <w:tcW w:w="709" w:type="dxa"/>
            <w:vAlign w:val="center"/>
          </w:tcPr>
          <w:p w:rsidR="000236CA" w:rsidRPr="004F389B" w:rsidRDefault="000236CA" w:rsidP="00AF7740">
            <w:pPr>
              <w:ind w:left="312" w:right="-97" w:hanging="312"/>
              <w:jc w:val="center"/>
              <w:rPr>
                <w:sz w:val="24"/>
                <w:szCs w:val="24"/>
                <w:lang w:val="ru-RU"/>
              </w:rPr>
            </w:pPr>
            <w:r>
              <w:rPr>
                <w:sz w:val="24"/>
                <w:szCs w:val="24"/>
                <w:lang w:val="ru-RU"/>
              </w:rPr>
              <w:t>2</w:t>
            </w:r>
            <w:r w:rsidR="00AF7740">
              <w:rPr>
                <w:sz w:val="24"/>
                <w:szCs w:val="24"/>
                <w:lang w:val="ru-RU"/>
              </w:rPr>
              <w:t>1</w:t>
            </w:r>
          </w:p>
        </w:tc>
        <w:tc>
          <w:tcPr>
            <w:tcW w:w="8789" w:type="dxa"/>
          </w:tcPr>
          <w:p w:rsidR="000236CA" w:rsidRPr="00AF7740" w:rsidRDefault="000236CA" w:rsidP="000236CA">
            <w:pPr>
              <w:autoSpaceDE w:val="0"/>
              <w:autoSpaceDN w:val="0"/>
              <w:adjustRightInd w:val="0"/>
              <w:ind w:left="92" w:right="8"/>
              <w:jc w:val="both"/>
              <w:rPr>
                <w:bCs/>
                <w:sz w:val="22"/>
                <w:szCs w:val="22"/>
                <w:lang w:val="ru-RU"/>
              </w:rPr>
            </w:pPr>
            <w:r w:rsidRPr="00AF7740">
              <w:rPr>
                <w:bCs/>
                <w:sz w:val="22"/>
                <w:szCs w:val="22"/>
                <w:lang w:val="ru-RU"/>
              </w:rPr>
              <w:t>Участник в составе предложения должен предоставить экономическое обоснование стоимости работ/услуг (детализированную по составу работ/услуг калькуляцию).</w:t>
            </w:r>
          </w:p>
        </w:tc>
        <w:tc>
          <w:tcPr>
            <w:tcW w:w="1588" w:type="dxa"/>
            <w:vAlign w:val="center"/>
          </w:tcPr>
          <w:p w:rsidR="000236CA" w:rsidRPr="004F389B" w:rsidRDefault="000236CA" w:rsidP="000236CA">
            <w:pPr>
              <w:ind w:left="-108" w:right="-108"/>
              <w:jc w:val="center"/>
              <w:rPr>
                <w:sz w:val="24"/>
                <w:szCs w:val="24"/>
                <w:lang w:val="ru-RU"/>
              </w:rPr>
            </w:pPr>
            <w:proofErr w:type="spellStart"/>
            <w:r w:rsidRPr="004F389B">
              <w:rPr>
                <w:sz w:val="24"/>
                <w:szCs w:val="24"/>
              </w:rPr>
              <w:t>Обязательно</w:t>
            </w:r>
            <w:proofErr w:type="spellEnd"/>
          </w:p>
        </w:tc>
        <w:tc>
          <w:tcPr>
            <w:tcW w:w="1730" w:type="dxa"/>
            <w:vAlign w:val="center"/>
          </w:tcPr>
          <w:p w:rsidR="000236CA" w:rsidRPr="004F389B" w:rsidRDefault="000236CA" w:rsidP="000236CA">
            <w:pPr>
              <w:ind w:left="312" w:right="-97" w:hanging="312"/>
              <w:jc w:val="center"/>
              <w:rPr>
                <w:sz w:val="24"/>
                <w:szCs w:val="24"/>
                <w:lang w:val="ru-RU"/>
              </w:rPr>
            </w:pPr>
          </w:p>
        </w:tc>
        <w:tc>
          <w:tcPr>
            <w:tcW w:w="2097" w:type="dxa"/>
          </w:tcPr>
          <w:p w:rsidR="000236CA" w:rsidRPr="004F389B" w:rsidRDefault="000236CA" w:rsidP="000236CA">
            <w:pPr>
              <w:ind w:left="312" w:right="-97" w:hanging="312"/>
              <w:jc w:val="center"/>
              <w:rPr>
                <w:sz w:val="24"/>
                <w:szCs w:val="24"/>
                <w:lang w:val="ru-RU"/>
              </w:rPr>
            </w:pPr>
          </w:p>
        </w:tc>
      </w:tr>
    </w:tbl>
    <w:p w:rsidR="00C444EE" w:rsidRPr="00D25BEE" w:rsidRDefault="00C444EE" w:rsidP="00CA11E3">
      <w:pPr>
        <w:jc w:val="right"/>
        <w:rPr>
          <w:sz w:val="24"/>
          <w:szCs w:val="24"/>
          <w:lang w:val="ru-RU"/>
        </w:rPr>
      </w:pPr>
    </w:p>
    <w:tbl>
      <w:tblPr>
        <w:tblW w:w="0" w:type="auto"/>
        <w:tblLook w:val="0000" w:firstRow="0" w:lastRow="0" w:firstColumn="0" w:lastColumn="0" w:noHBand="0" w:noVBand="0"/>
      </w:tblPr>
      <w:tblGrid>
        <w:gridCol w:w="5097"/>
        <w:gridCol w:w="1554"/>
        <w:gridCol w:w="2813"/>
        <w:gridCol w:w="403"/>
        <w:gridCol w:w="3141"/>
      </w:tblGrid>
      <w:tr w:rsidR="00302FE3" w:rsidRPr="00D25BEE" w:rsidTr="00302FE3">
        <w:tc>
          <w:tcPr>
            <w:tcW w:w="5097" w:type="dxa"/>
          </w:tcPr>
          <w:p w:rsidR="00302FE3" w:rsidRPr="00D25BEE" w:rsidRDefault="00302FE3" w:rsidP="00302FE3">
            <w:pPr>
              <w:jc w:val="both"/>
              <w:rPr>
                <w:sz w:val="24"/>
                <w:szCs w:val="24"/>
              </w:rPr>
            </w:pPr>
            <w:r w:rsidRPr="00D25BEE">
              <w:rPr>
                <w:sz w:val="24"/>
                <w:szCs w:val="24"/>
              </w:rPr>
              <w:t>________________________</w:t>
            </w:r>
          </w:p>
        </w:tc>
        <w:tc>
          <w:tcPr>
            <w:tcW w:w="1554" w:type="dxa"/>
          </w:tcPr>
          <w:p w:rsidR="00302FE3" w:rsidRPr="00D25BEE" w:rsidRDefault="00302FE3" w:rsidP="00302FE3">
            <w:pPr>
              <w:jc w:val="both"/>
              <w:rPr>
                <w:sz w:val="24"/>
                <w:szCs w:val="24"/>
              </w:rPr>
            </w:pPr>
          </w:p>
        </w:tc>
        <w:tc>
          <w:tcPr>
            <w:tcW w:w="2813" w:type="dxa"/>
          </w:tcPr>
          <w:p w:rsidR="00302FE3" w:rsidRPr="00D25BEE" w:rsidRDefault="00302FE3" w:rsidP="00302FE3">
            <w:pPr>
              <w:pStyle w:val="afc"/>
              <w:widowControl/>
              <w:rPr>
                <w:rFonts w:ascii="Times New Roman" w:hAnsi="Times New Roman"/>
                <w:szCs w:val="24"/>
              </w:rPr>
            </w:pPr>
            <w:r w:rsidRPr="00D25BEE">
              <w:rPr>
                <w:rFonts w:ascii="Times New Roman" w:hAnsi="Times New Roman"/>
                <w:szCs w:val="24"/>
              </w:rPr>
              <w:t>_____________</w:t>
            </w:r>
          </w:p>
        </w:tc>
        <w:tc>
          <w:tcPr>
            <w:tcW w:w="403" w:type="dxa"/>
          </w:tcPr>
          <w:p w:rsidR="00302FE3" w:rsidRPr="00D25BEE" w:rsidRDefault="00302FE3" w:rsidP="00302FE3">
            <w:pPr>
              <w:jc w:val="both"/>
              <w:rPr>
                <w:sz w:val="24"/>
                <w:szCs w:val="24"/>
              </w:rPr>
            </w:pPr>
          </w:p>
        </w:tc>
        <w:tc>
          <w:tcPr>
            <w:tcW w:w="3141" w:type="dxa"/>
          </w:tcPr>
          <w:p w:rsidR="00302FE3" w:rsidRPr="00D25BEE" w:rsidRDefault="00302FE3" w:rsidP="00302FE3">
            <w:pPr>
              <w:jc w:val="both"/>
              <w:rPr>
                <w:sz w:val="24"/>
                <w:szCs w:val="24"/>
              </w:rPr>
            </w:pPr>
            <w:r w:rsidRPr="00D25BEE">
              <w:rPr>
                <w:sz w:val="24"/>
                <w:szCs w:val="24"/>
              </w:rPr>
              <w:t>/______________/</w:t>
            </w:r>
          </w:p>
        </w:tc>
      </w:tr>
      <w:tr w:rsidR="00302FE3" w:rsidRPr="00D25BEE" w:rsidTr="00302FE3">
        <w:tc>
          <w:tcPr>
            <w:tcW w:w="5097" w:type="dxa"/>
          </w:tcPr>
          <w:p w:rsidR="00302FE3" w:rsidRPr="00D25BEE" w:rsidRDefault="00302FE3" w:rsidP="00302FE3">
            <w:pPr>
              <w:jc w:val="center"/>
              <w:rPr>
                <w:sz w:val="24"/>
                <w:szCs w:val="24"/>
              </w:rPr>
            </w:pPr>
            <w:proofErr w:type="spellStart"/>
            <w:r w:rsidRPr="00D25BEE">
              <w:rPr>
                <w:sz w:val="24"/>
                <w:szCs w:val="24"/>
              </w:rPr>
              <w:t>Должность</w:t>
            </w:r>
            <w:proofErr w:type="spellEnd"/>
          </w:p>
        </w:tc>
        <w:tc>
          <w:tcPr>
            <w:tcW w:w="1554" w:type="dxa"/>
          </w:tcPr>
          <w:p w:rsidR="00302FE3" w:rsidRPr="00D25BEE" w:rsidRDefault="00302FE3" w:rsidP="00302FE3">
            <w:pPr>
              <w:jc w:val="center"/>
              <w:rPr>
                <w:sz w:val="24"/>
                <w:szCs w:val="24"/>
              </w:rPr>
            </w:pPr>
          </w:p>
        </w:tc>
        <w:tc>
          <w:tcPr>
            <w:tcW w:w="2813" w:type="dxa"/>
          </w:tcPr>
          <w:p w:rsidR="00302FE3" w:rsidRPr="00D25BEE" w:rsidRDefault="00302FE3" w:rsidP="00302FE3">
            <w:pPr>
              <w:jc w:val="center"/>
              <w:rPr>
                <w:sz w:val="24"/>
                <w:szCs w:val="24"/>
              </w:rPr>
            </w:pPr>
            <w:proofErr w:type="spellStart"/>
            <w:r w:rsidRPr="00D25BEE">
              <w:rPr>
                <w:sz w:val="24"/>
                <w:szCs w:val="24"/>
              </w:rPr>
              <w:t>Подпись</w:t>
            </w:r>
            <w:proofErr w:type="spellEnd"/>
          </w:p>
        </w:tc>
        <w:tc>
          <w:tcPr>
            <w:tcW w:w="403" w:type="dxa"/>
          </w:tcPr>
          <w:p w:rsidR="00302FE3" w:rsidRPr="00D25BEE" w:rsidRDefault="00302FE3" w:rsidP="00302FE3">
            <w:pPr>
              <w:jc w:val="center"/>
              <w:rPr>
                <w:sz w:val="24"/>
                <w:szCs w:val="24"/>
              </w:rPr>
            </w:pPr>
          </w:p>
        </w:tc>
        <w:tc>
          <w:tcPr>
            <w:tcW w:w="3141" w:type="dxa"/>
          </w:tcPr>
          <w:p w:rsidR="00302FE3" w:rsidRPr="00D25BEE" w:rsidRDefault="00302FE3" w:rsidP="00302FE3">
            <w:pPr>
              <w:jc w:val="center"/>
              <w:rPr>
                <w:sz w:val="24"/>
                <w:szCs w:val="24"/>
              </w:rPr>
            </w:pPr>
            <w:r w:rsidRPr="00D25BEE">
              <w:rPr>
                <w:sz w:val="24"/>
                <w:szCs w:val="24"/>
              </w:rPr>
              <w:t>Ф.И.О.</w:t>
            </w:r>
          </w:p>
        </w:tc>
      </w:tr>
      <w:tr w:rsidR="00302FE3" w:rsidRPr="00B74551" w:rsidTr="00302FE3">
        <w:tc>
          <w:tcPr>
            <w:tcW w:w="5097" w:type="dxa"/>
          </w:tcPr>
          <w:p w:rsidR="00302FE3" w:rsidRPr="00B74551" w:rsidRDefault="00302FE3" w:rsidP="00302FE3">
            <w:pPr>
              <w:jc w:val="center"/>
            </w:pPr>
          </w:p>
          <w:p w:rsidR="00302FE3" w:rsidRPr="00B74551" w:rsidRDefault="00302FE3" w:rsidP="00302FE3">
            <w:pPr>
              <w:jc w:val="center"/>
            </w:pPr>
            <w:r w:rsidRPr="00B74551">
              <w:t>МП</w:t>
            </w:r>
          </w:p>
        </w:tc>
        <w:tc>
          <w:tcPr>
            <w:tcW w:w="1554" w:type="dxa"/>
          </w:tcPr>
          <w:p w:rsidR="00302FE3" w:rsidRPr="00B74551" w:rsidRDefault="00302FE3" w:rsidP="00302FE3">
            <w:pPr>
              <w:jc w:val="center"/>
            </w:pPr>
          </w:p>
        </w:tc>
        <w:tc>
          <w:tcPr>
            <w:tcW w:w="2813" w:type="dxa"/>
          </w:tcPr>
          <w:p w:rsidR="00302FE3" w:rsidRPr="00B74551" w:rsidRDefault="00302FE3" w:rsidP="00302FE3">
            <w:pPr>
              <w:jc w:val="center"/>
            </w:pPr>
          </w:p>
        </w:tc>
        <w:tc>
          <w:tcPr>
            <w:tcW w:w="403" w:type="dxa"/>
          </w:tcPr>
          <w:p w:rsidR="00302FE3" w:rsidRPr="00B74551" w:rsidRDefault="00302FE3" w:rsidP="00302FE3">
            <w:pPr>
              <w:jc w:val="center"/>
            </w:pPr>
          </w:p>
        </w:tc>
        <w:tc>
          <w:tcPr>
            <w:tcW w:w="3141" w:type="dxa"/>
          </w:tcPr>
          <w:p w:rsidR="00302FE3" w:rsidRPr="00B74551" w:rsidRDefault="00302FE3" w:rsidP="00302FE3">
            <w:pPr>
              <w:jc w:val="center"/>
            </w:pPr>
          </w:p>
        </w:tc>
      </w:tr>
    </w:tbl>
    <w:p w:rsidR="00CA11E3" w:rsidRPr="007B1643" w:rsidRDefault="00CA11E3" w:rsidP="009D4354">
      <w:pPr>
        <w:rPr>
          <w:lang w:val="ru-RU"/>
        </w:rPr>
      </w:pPr>
    </w:p>
    <w:sectPr w:rsidR="00CA11E3" w:rsidRPr="007B1643" w:rsidSect="009D4354">
      <w:headerReference w:type="default" r:id="rId8"/>
      <w:pgSz w:w="16838" w:h="11906" w:orient="landscape"/>
      <w:pgMar w:top="851" w:right="1134" w:bottom="993" w:left="1134" w:header="709" w:footer="61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5C3" w:rsidRDefault="00A335C3">
      <w:r>
        <w:separator/>
      </w:r>
    </w:p>
  </w:endnote>
  <w:endnote w:type="continuationSeparator" w:id="0">
    <w:p w:rsidR="00A335C3" w:rsidRDefault="00A3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roman"/>
    <w:notTrueType/>
    <w:pitch w:val="default"/>
    <w:sig w:usb0="00000201" w:usb1="00000000" w:usb2="00000000" w:usb3="00000000" w:csb0="00000004" w:csb1="00000000"/>
  </w:font>
  <w:font w:name="HP Simplified">
    <w:altName w:val="HP Simplified"/>
    <w:panose1 w:val="00000000000000000000"/>
    <w:charset w:val="CC"/>
    <w:family w:val="swiss"/>
    <w:notTrueType/>
    <w:pitch w:val="default"/>
    <w:sig w:usb0="00000201" w:usb1="00000000" w:usb2="00000000" w:usb3="00000000" w:csb0="00000004" w:csb1="00000000"/>
  </w:font>
  <w:font w:name="HP Simplified Light">
    <w:altName w:val="Arial"/>
    <w:panose1 w:val="00000000000000000000"/>
    <w:charset w:val="00"/>
    <w:family w:val="swiss"/>
    <w:notTrueType/>
    <w:pitch w:val="default"/>
    <w:sig w:usb0="00000001" w:usb1="00000000" w:usb2="00000000" w:usb3="00000000" w:csb0="00000005"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5C3" w:rsidRDefault="00A335C3">
      <w:r>
        <w:separator/>
      </w:r>
    </w:p>
  </w:footnote>
  <w:footnote w:type="continuationSeparator" w:id="0">
    <w:p w:rsidR="00A335C3" w:rsidRDefault="00A335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F0F" w:rsidRPr="003376C6" w:rsidRDefault="008C4F0F">
    <w:pPr>
      <w:pStyle w:val="af0"/>
      <w:rPr>
        <w:lang w:val="ru-RU"/>
      </w:rPr>
    </w:pPr>
    <w:r>
      <w:rPr>
        <w:lang w:val="ru-RU"/>
      </w:rPr>
      <w:t>Запрос предложений №</w:t>
    </w:r>
    <w:r w:rsidR="00FC666F">
      <w:rPr>
        <w:lang w:val="ru-RU"/>
      </w:rPr>
      <w:t>1461-18</w:t>
    </w:r>
    <w:r w:rsidRPr="00FA7CE5">
      <w:rPr>
        <w:lang w:val="ru-RU"/>
      </w:rPr>
      <w:t>/</w:t>
    </w:r>
    <w:r>
      <w:rPr>
        <w:lang w:val="ru-RU"/>
      </w:rPr>
      <w:t>ЗП</w:t>
    </w:r>
    <w:r w:rsidRPr="00FA7CE5">
      <w:rPr>
        <w:lang w:val="ru-RU"/>
      </w:rPr>
      <w:t>-МТС</w:t>
    </w:r>
    <w:r>
      <w:rPr>
        <w:lang w:val="ru-RU"/>
      </w:rPr>
      <w:t xml:space="preserve"> </w:t>
    </w:r>
    <w:r>
      <w:rPr>
        <w:lang w:val="ru-RU"/>
      </w:rPr>
      <w:tab/>
    </w:r>
    <w:r>
      <w:rPr>
        <w:lang w:val="ru-RU"/>
      </w:rPr>
      <w:tab/>
    </w:r>
    <w:r>
      <w:rPr>
        <w:lang w:val="ru-RU"/>
      </w:rPr>
      <w:tab/>
    </w:r>
    <w:r>
      <w:rPr>
        <w:lang w:val="ru-RU"/>
      </w:rPr>
      <w:tab/>
    </w:r>
    <w:r>
      <w:rPr>
        <w:lang w:val="ru-RU"/>
      </w:rPr>
      <w:tab/>
      <w:t xml:space="preserve">СООО «Мобильные </w:t>
    </w:r>
    <w:proofErr w:type="spellStart"/>
    <w:r>
      <w:rPr>
        <w:lang w:val="ru-RU"/>
      </w:rPr>
      <w:t>ТелеСистемы</w:t>
    </w:r>
    <w:proofErr w:type="spellEnd"/>
    <w:r>
      <w:rPr>
        <w:lang w:val="ru-RU"/>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4079"/>
    <w:multiLevelType w:val="hybridMultilevel"/>
    <w:tmpl w:val="3DFC3A20"/>
    <w:lvl w:ilvl="0" w:tplc="E014088C">
      <w:start w:val="3"/>
      <w:numFmt w:val="bullet"/>
      <w:lvlText w:val="-"/>
      <w:lvlJc w:val="left"/>
      <w:pPr>
        <w:ind w:left="612" w:hanging="360"/>
      </w:pPr>
      <w:rPr>
        <w:rFonts w:ascii="Times New Roman" w:eastAsia="Times New Roman" w:hAnsi="Times New Roman" w:hint="default"/>
      </w:rPr>
    </w:lvl>
    <w:lvl w:ilvl="1" w:tplc="04190003" w:tentative="1">
      <w:start w:val="1"/>
      <w:numFmt w:val="bullet"/>
      <w:lvlText w:val="o"/>
      <w:lvlJc w:val="left"/>
      <w:pPr>
        <w:ind w:left="1332" w:hanging="360"/>
      </w:pPr>
      <w:rPr>
        <w:rFonts w:ascii="Courier New" w:hAnsi="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1" w15:restartNumberingAfterBreak="0">
    <w:nsid w:val="022C7B6C"/>
    <w:multiLevelType w:val="multilevel"/>
    <w:tmpl w:val="6696215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061B5C71"/>
    <w:multiLevelType w:val="hybridMultilevel"/>
    <w:tmpl w:val="3C669058"/>
    <w:lvl w:ilvl="0" w:tplc="FFFFFFFF">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4E6056"/>
    <w:multiLevelType w:val="hybridMultilevel"/>
    <w:tmpl w:val="7EA042E4"/>
    <w:lvl w:ilvl="0" w:tplc="04190001">
      <w:start w:val="1"/>
      <w:numFmt w:val="bullet"/>
      <w:lvlText w:val=""/>
      <w:lvlJc w:val="left"/>
      <w:pPr>
        <w:ind w:left="1830" w:hanging="360"/>
      </w:pPr>
      <w:rPr>
        <w:rFonts w:ascii="Symbol" w:hAnsi="Symbol" w:hint="default"/>
      </w:rPr>
    </w:lvl>
    <w:lvl w:ilvl="1" w:tplc="894E01F0">
      <w:numFmt w:val="bullet"/>
      <w:lvlText w:val="·"/>
      <w:lvlJc w:val="left"/>
      <w:pPr>
        <w:ind w:left="2550" w:hanging="360"/>
      </w:pPr>
      <w:rPr>
        <w:rFonts w:ascii="Arial" w:eastAsia="Times New Roman" w:hAnsi="Arial" w:hint="default"/>
      </w:rPr>
    </w:lvl>
    <w:lvl w:ilvl="2" w:tplc="04190005" w:tentative="1">
      <w:start w:val="1"/>
      <w:numFmt w:val="bullet"/>
      <w:lvlText w:val=""/>
      <w:lvlJc w:val="left"/>
      <w:pPr>
        <w:ind w:left="3270" w:hanging="360"/>
      </w:pPr>
      <w:rPr>
        <w:rFonts w:ascii="Wingdings" w:hAnsi="Wingdings" w:hint="default"/>
      </w:rPr>
    </w:lvl>
    <w:lvl w:ilvl="3" w:tplc="04190001" w:tentative="1">
      <w:start w:val="1"/>
      <w:numFmt w:val="bullet"/>
      <w:lvlText w:val=""/>
      <w:lvlJc w:val="left"/>
      <w:pPr>
        <w:ind w:left="3990" w:hanging="360"/>
      </w:pPr>
      <w:rPr>
        <w:rFonts w:ascii="Symbol" w:hAnsi="Symbol" w:hint="default"/>
      </w:rPr>
    </w:lvl>
    <w:lvl w:ilvl="4" w:tplc="04190003" w:tentative="1">
      <w:start w:val="1"/>
      <w:numFmt w:val="bullet"/>
      <w:lvlText w:val="o"/>
      <w:lvlJc w:val="left"/>
      <w:pPr>
        <w:ind w:left="4710" w:hanging="360"/>
      </w:pPr>
      <w:rPr>
        <w:rFonts w:ascii="Courier New" w:hAnsi="Courier New" w:hint="default"/>
      </w:rPr>
    </w:lvl>
    <w:lvl w:ilvl="5" w:tplc="04190005" w:tentative="1">
      <w:start w:val="1"/>
      <w:numFmt w:val="bullet"/>
      <w:lvlText w:val=""/>
      <w:lvlJc w:val="left"/>
      <w:pPr>
        <w:ind w:left="5430" w:hanging="360"/>
      </w:pPr>
      <w:rPr>
        <w:rFonts w:ascii="Wingdings" w:hAnsi="Wingdings" w:hint="default"/>
      </w:rPr>
    </w:lvl>
    <w:lvl w:ilvl="6" w:tplc="04190001" w:tentative="1">
      <w:start w:val="1"/>
      <w:numFmt w:val="bullet"/>
      <w:lvlText w:val=""/>
      <w:lvlJc w:val="left"/>
      <w:pPr>
        <w:ind w:left="6150" w:hanging="360"/>
      </w:pPr>
      <w:rPr>
        <w:rFonts w:ascii="Symbol" w:hAnsi="Symbol" w:hint="default"/>
      </w:rPr>
    </w:lvl>
    <w:lvl w:ilvl="7" w:tplc="04190003" w:tentative="1">
      <w:start w:val="1"/>
      <w:numFmt w:val="bullet"/>
      <w:lvlText w:val="o"/>
      <w:lvlJc w:val="left"/>
      <w:pPr>
        <w:ind w:left="6870" w:hanging="360"/>
      </w:pPr>
      <w:rPr>
        <w:rFonts w:ascii="Courier New" w:hAnsi="Courier New" w:hint="default"/>
      </w:rPr>
    </w:lvl>
    <w:lvl w:ilvl="8" w:tplc="04190005" w:tentative="1">
      <w:start w:val="1"/>
      <w:numFmt w:val="bullet"/>
      <w:lvlText w:val=""/>
      <w:lvlJc w:val="left"/>
      <w:pPr>
        <w:ind w:left="7590" w:hanging="360"/>
      </w:pPr>
      <w:rPr>
        <w:rFonts w:ascii="Wingdings" w:hAnsi="Wingdings" w:hint="default"/>
      </w:rPr>
    </w:lvl>
  </w:abstractNum>
  <w:abstractNum w:abstractNumId="4" w15:restartNumberingAfterBreak="0">
    <w:nsid w:val="0F4E6159"/>
    <w:multiLevelType w:val="multilevel"/>
    <w:tmpl w:val="C5E445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D72B4D"/>
    <w:multiLevelType w:val="hybridMultilevel"/>
    <w:tmpl w:val="E4E4AA60"/>
    <w:lvl w:ilvl="0" w:tplc="046016CA">
      <w:start w:val="1"/>
      <w:numFmt w:val="bullet"/>
      <w:lvlText w:val=""/>
      <w:lvlJc w:val="left"/>
      <w:pPr>
        <w:tabs>
          <w:tab w:val="num" w:pos="113"/>
        </w:tabs>
        <w:ind w:left="0" w:firstLine="47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F214A9"/>
    <w:multiLevelType w:val="hybridMultilevel"/>
    <w:tmpl w:val="6630B1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1F1FBC"/>
    <w:multiLevelType w:val="hybridMultilevel"/>
    <w:tmpl w:val="30BAC9F8"/>
    <w:lvl w:ilvl="0" w:tplc="04190001">
      <w:start w:val="1"/>
      <w:numFmt w:val="bullet"/>
      <w:lvlText w:val=""/>
      <w:lvlJc w:val="left"/>
      <w:pPr>
        <w:tabs>
          <w:tab w:val="num" w:pos="828"/>
        </w:tabs>
        <w:ind w:left="828" w:hanging="360"/>
      </w:pPr>
      <w:rPr>
        <w:rFonts w:ascii="Symbol" w:hAnsi="Symbol" w:hint="default"/>
      </w:rPr>
    </w:lvl>
    <w:lvl w:ilvl="1" w:tplc="04190003" w:tentative="1">
      <w:start w:val="1"/>
      <w:numFmt w:val="bullet"/>
      <w:lvlText w:val="o"/>
      <w:lvlJc w:val="left"/>
      <w:pPr>
        <w:tabs>
          <w:tab w:val="num" w:pos="1548"/>
        </w:tabs>
        <w:ind w:left="1548" w:hanging="360"/>
      </w:pPr>
      <w:rPr>
        <w:rFonts w:ascii="Courier New" w:hAnsi="Courier New" w:cs="Courier New" w:hint="default"/>
      </w:rPr>
    </w:lvl>
    <w:lvl w:ilvl="2" w:tplc="04190005" w:tentative="1">
      <w:start w:val="1"/>
      <w:numFmt w:val="bullet"/>
      <w:lvlText w:val=""/>
      <w:lvlJc w:val="left"/>
      <w:pPr>
        <w:tabs>
          <w:tab w:val="num" w:pos="2268"/>
        </w:tabs>
        <w:ind w:left="2268" w:hanging="360"/>
      </w:pPr>
      <w:rPr>
        <w:rFonts w:ascii="Wingdings" w:hAnsi="Wingdings" w:hint="default"/>
      </w:rPr>
    </w:lvl>
    <w:lvl w:ilvl="3" w:tplc="04190001" w:tentative="1">
      <w:start w:val="1"/>
      <w:numFmt w:val="bullet"/>
      <w:lvlText w:val=""/>
      <w:lvlJc w:val="left"/>
      <w:pPr>
        <w:tabs>
          <w:tab w:val="num" w:pos="2988"/>
        </w:tabs>
        <w:ind w:left="2988" w:hanging="360"/>
      </w:pPr>
      <w:rPr>
        <w:rFonts w:ascii="Symbol" w:hAnsi="Symbol" w:hint="default"/>
      </w:rPr>
    </w:lvl>
    <w:lvl w:ilvl="4" w:tplc="04190003" w:tentative="1">
      <w:start w:val="1"/>
      <w:numFmt w:val="bullet"/>
      <w:lvlText w:val="o"/>
      <w:lvlJc w:val="left"/>
      <w:pPr>
        <w:tabs>
          <w:tab w:val="num" w:pos="3708"/>
        </w:tabs>
        <w:ind w:left="3708" w:hanging="360"/>
      </w:pPr>
      <w:rPr>
        <w:rFonts w:ascii="Courier New" w:hAnsi="Courier New" w:cs="Courier New" w:hint="default"/>
      </w:rPr>
    </w:lvl>
    <w:lvl w:ilvl="5" w:tplc="04190005" w:tentative="1">
      <w:start w:val="1"/>
      <w:numFmt w:val="bullet"/>
      <w:lvlText w:val=""/>
      <w:lvlJc w:val="left"/>
      <w:pPr>
        <w:tabs>
          <w:tab w:val="num" w:pos="4428"/>
        </w:tabs>
        <w:ind w:left="4428" w:hanging="360"/>
      </w:pPr>
      <w:rPr>
        <w:rFonts w:ascii="Wingdings" w:hAnsi="Wingdings" w:hint="default"/>
      </w:rPr>
    </w:lvl>
    <w:lvl w:ilvl="6" w:tplc="04190001" w:tentative="1">
      <w:start w:val="1"/>
      <w:numFmt w:val="bullet"/>
      <w:lvlText w:val=""/>
      <w:lvlJc w:val="left"/>
      <w:pPr>
        <w:tabs>
          <w:tab w:val="num" w:pos="5148"/>
        </w:tabs>
        <w:ind w:left="5148" w:hanging="360"/>
      </w:pPr>
      <w:rPr>
        <w:rFonts w:ascii="Symbol" w:hAnsi="Symbol" w:hint="default"/>
      </w:rPr>
    </w:lvl>
    <w:lvl w:ilvl="7" w:tplc="04190003" w:tentative="1">
      <w:start w:val="1"/>
      <w:numFmt w:val="bullet"/>
      <w:lvlText w:val="o"/>
      <w:lvlJc w:val="left"/>
      <w:pPr>
        <w:tabs>
          <w:tab w:val="num" w:pos="5868"/>
        </w:tabs>
        <w:ind w:left="5868" w:hanging="360"/>
      </w:pPr>
      <w:rPr>
        <w:rFonts w:ascii="Courier New" w:hAnsi="Courier New" w:cs="Courier New" w:hint="default"/>
      </w:rPr>
    </w:lvl>
    <w:lvl w:ilvl="8" w:tplc="04190005" w:tentative="1">
      <w:start w:val="1"/>
      <w:numFmt w:val="bullet"/>
      <w:lvlText w:val=""/>
      <w:lvlJc w:val="left"/>
      <w:pPr>
        <w:tabs>
          <w:tab w:val="num" w:pos="6588"/>
        </w:tabs>
        <w:ind w:left="6588" w:hanging="360"/>
      </w:pPr>
      <w:rPr>
        <w:rFonts w:ascii="Wingdings" w:hAnsi="Wingdings" w:hint="default"/>
      </w:rPr>
    </w:lvl>
  </w:abstractNum>
  <w:abstractNum w:abstractNumId="8" w15:restartNumberingAfterBreak="0">
    <w:nsid w:val="21C53E5F"/>
    <w:multiLevelType w:val="hybridMultilevel"/>
    <w:tmpl w:val="1DC4651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5507A5"/>
    <w:multiLevelType w:val="hybridMultilevel"/>
    <w:tmpl w:val="DBBA24BC"/>
    <w:lvl w:ilvl="0" w:tplc="16FAE4E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652AF"/>
    <w:multiLevelType w:val="hybridMultilevel"/>
    <w:tmpl w:val="C7AEE4DE"/>
    <w:lvl w:ilvl="0" w:tplc="6FBE2E28">
      <w:start w:val="1"/>
      <w:numFmt w:val="bullet"/>
      <w:pStyle w:val="m"/>
      <w:lvlText w:val=""/>
      <w:lvlJc w:val="left"/>
      <w:pPr>
        <w:tabs>
          <w:tab w:val="num" w:pos="680"/>
        </w:tabs>
        <w:ind w:left="680"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755B2"/>
    <w:multiLevelType w:val="hybridMultilevel"/>
    <w:tmpl w:val="CF78C8E2"/>
    <w:lvl w:ilvl="0" w:tplc="D0DE5178">
      <w:start w:val="1"/>
      <w:numFmt w:val="decimal"/>
      <w:lvlText w:val="%1."/>
      <w:lvlJc w:val="left"/>
      <w:pPr>
        <w:ind w:left="421" w:hanging="360"/>
      </w:pPr>
      <w:rPr>
        <w:rFonts w:hint="default"/>
      </w:rPr>
    </w:lvl>
    <w:lvl w:ilvl="1" w:tplc="04190019" w:tentative="1">
      <w:start w:val="1"/>
      <w:numFmt w:val="lowerLetter"/>
      <w:lvlText w:val="%2."/>
      <w:lvlJc w:val="left"/>
      <w:pPr>
        <w:ind w:left="1141" w:hanging="360"/>
      </w:pPr>
    </w:lvl>
    <w:lvl w:ilvl="2" w:tplc="0419001B" w:tentative="1">
      <w:start w:val="1"/>
      <w:numFmt w:val="lowerRoman"/>
      <w:lvlText w:val="%3."/>
      <w:lvlJc w:val="right"/>
      <w:pPr>
        <w:ind w:left="1861" w:hanging="180"/>
      </w:pPr>
    </w:lvl>
    <w:lvl w:ilvl="3" w:tplc="0419000F" w:tentative="1">
      <w:start w:val="1"/>
      <w:numFmt w:val="decimal"/>
      <w:lvlText w:val="%4."/>
      <w:lvlJc w:val="left"/>
      <w:pPr>
        <w:ind w:left="2581" w:hanging="360"/>
      </w:pPr>
    </w:lvl>
    <w:lvl w:ilvl="4" w:tplc="04190019" w:tentative="1">
      <w:start w:val="1"/>
      <w:numFmt w:val="lowerLetter"/>
      <w:lvlText w:val="%5."/>
      <w:lvlJc w:val="left"/>
      <w:pPr>
        <w:ind w:left="3301" w:hanging="360"/>
      </w:pPr>
    </w:lvl>
    <w:lvl w:ilvl="5" w:tplc="0419001B" w:tentative="1">
      <w:start w:val="1"/>
      <w:numFmt w:val="lowerRoman"/>
      <w:lvlText w:val="%6."/>
      <w:lvlJc w:val="right"/>
      <w:pPr>
        <w:ind w:left="4021" w:hanging="180"/>
      </w:pPr>
    </w:lvl>
    <w:lvl w:ilvl="6" w:tplc="0419000F" w:tentative="1">
      <w:start w:val="1"/>
      <w:numFmt w:val="decimal"/>
      <w:lvlText w:val="%7."/>
      <w:lvlJc w:val="left"/>
      <w:pPr>
        <w:ind w:left="4741" w:hanging="360"/>
      </w:pPr>
    </w:lvl>
    <w:lvl w:ilvl="7" w:tplc="04190019" w:tentative="1">
      <w:start w:val="1"/>
      <w:numFmt w:val="lowerLetter"/>
      <w:lvlText w:val="%8."/>
      <w:lvlJc w:val="left"/>
      <w:pPr>
        <w:ind w:left="5461" w:hanging="360"/>
      </w:pPr>
    </w:lvl>
    <w:lvl w:ilvl="8" w:tplc="0419001B" w:tentative="1">
      <w:start w:val="1"/>
      <w:numFmt w:val="lowerRoman"/>
      <w:lvlText w:val="%9."/>
      <w:lvlJc w:val="right"/>
      <w:pPr>
        <w:ind w:left="6181" w:hanging="180"/>
      </w:pPr>
    </w:lvl>
  </w:abstractNum>
  <w:abstractNum w:abstractNumId="12" w15:restartNumberingAfterBreak="0">
    <w:nsid w:val="399F381E"/>
    <w:multiLevelType w:val="hybridMultilevel"/>
    <w:tmpl w:val="0F94DCB8"/>
    <w:lvl w:ilvl="0" w:tplc="04190007">
      <w:start w:val="1"/>
      <w:numFmt w:val="bullet"/>
      <w:lvlText w:val=""/>
      <w:lvlJc w:val="left"/>
      <w:pPr>
        <w:tabs>
          <w:tab w:val="num" w:pos="720"/>
        </w:tabs>
        <w:ind w:left="720"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D25A62"/>
    <w:multiLevelType w:val="hybridMultilevel"/>
    <w:tmpl w:val="4F5C0C6E"/>
    <w:lvl w:ilvl="0" w:tplc="16FAE4E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1D7210"/>
    <w:multiLevelType w:val="hybridMultilevel"/>
    <w:tmpl w:val="61C2C3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m3Arial"/>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E038D4"/>
    <w:multiLevelType w:val="hybridMultilevel"/>
    <w:tmpl w:val="DD467F94"/>
    <w:lvl w:ilvl="0" w:tplc="16FAE4E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D651EF"/>
    <w:multiLevelType w:val="hybridMultilevel"/>
    <w:tmpl w:val="21B8EB02"/>
    <w:lvl w:ilvl="0" w:tplc="67C45E84">
      <w:start w:val="1"/>
      <w:numFmt w:val="bullet"/>
      <w:pStyle w:val="mArial"/>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E75736"/>
    <w:multiLevelType w:val="hybridMultilevel"/>
    <w:tmpl w:val="D3E245C4"/>
    <w:lvl w:ilvl="0" w:tplc="04190001">
      <w:start w:val="1"/>
      <w:numFmt w:val="bullet"/>
      <w:pStyle w:val="a"/>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6211CDD"/>
    <w:multiLevelType w:val="hybridMultilevel"/>
    <w:tmpl w:val="DD82675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pStyle w:val="m2"/>
      <w:lvlText w:val="o"/>
      <w:lvlJc w:val="left"/>
      <w:pPr>
        <w:tabs>
          <w:tab w:val="num" w:pos="1800"/>
        </w:tabs>
        <w:ind w:left="1800" w:hanging="360"/>
      </w:pPr>
      <w:rPr>
        <w:rFonts w:ascii="Courier New" w:hAnsi="Courier New" w:cs="Courier New" w:hint="default"/>
      </w:rPr>
    </w:lvl>
    <w:lvl w:ilvl="2" w:tplc="04190005">
      <w:start w:val="1"/>
      <w:numFmt w:val="bullet"/>
      <w:pStyle w:val="m3"/>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85115B3"/>
    <w:multiLevelType w:val="multilevel"/>
    <w:tmpl w:val="E4A08620"/>
    <w:lvl w:ilvl="0">
      <w:start w:val="1"/>
      <w:numFmt w:val="decimal"/>
      <w:pStyle w:val="1"/>
      <w:lvlText w:val="%1"/>
      <w:lvlJc w:val="left"/>
      <w:pPr>
        <w:tabs>
          <w:tab w:val="num" w:pos="432"/>
        </w:tabs>
        <w:ind w:left="432" w:hanging="432"/>
      </w:pPr>
      <w:rPr>
        <w:rFonts w:hint="default"/>
      </w:rPr>
    </w:lvl>
    <w:lvl w:ilvl="1">
      <w:start w:val="1"/>
      <w:numFmt w:val="none"/>
      <w:pStyle w:val="2"/>
      <w:lvlText w:val="4.1."/>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8E00D86"/>
    <w:multiLevelType w:val="hybridMultilevel"/>
    <w:tmpl w:val="FD7ABDA8"/>
    <w:lvl w:ilvl="0" w:tplc="E74AAE2C">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C120AD2"/>
    <w:multiLevelType w:val="multilevel"/>
    <w:tmpl w:val="A9522CF2"/>
    <w:lvl w:ilvl="0">
      <w:start w:val="1"/>
      <w:numFmt w:val="decimal"/>
      <w:pStyle w:val="20"/>
      <w:lvlText w:val="%1."/>
      <w:lvlJc w:val="center"/>
      <w:pPr>
        <w:tabs>
          <w:tab w:val="num" w:pos="720"/>
        </w:tabs>
        <w:ind w:left="720" w:hanging="432"/>
      </w:pPr>
      <w:rPr>
        <w:rFonts w:cs="Times New Roman" w:hint="default"/>
      </w:rPr>
    </w:lvl>
    <w:lvl w:ilvl="1">
      <w:start w:val="1"/>
      <w:numFmt w:val="decimal"/>
      <w:pStyle w:val="30"/>
      <w:lvlText w:val="%1.%2."/>
      <w:lvlJc w:val="left"/>
      <w:pPr>
        <w:tabs>
          <w:tab w:val="num" w:pos="720"/>
        </w:tabs>
        <w:ind w:left="720" w:hanging="720"/>
      </w:pPr>
      <w:rPr>
        <w:rFonts w:cs="Times New Roman" w:hint="default"/>
      </w:rPr>
    </w:lvl>
    <w:lvl w:ilvl="2">
      <w:start w:val="1"/>
      <w:numFmt w:val="decimal"/>
      <w:pStyle w:val="21"/>
      <w:lvlText w:val="%1.%2.%3."/>
      <w:lvlJc w:val="left"/>
      <w:pPr>
        <w:tabs>
          <w:tab w:val="num" w:pos="1440"/>
        </w:tabs>
        <w:ind w:left="144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508D7C6D"/>
    <w:multiLevelType w:val="hybridMultilevel"/>
    <w:tmpl w:val="6068F4F8"/>
    <w:lvl w:ilvl="0" w:tplc="367450A0">
      <w:start w:val="1"/>
      <w:numFmt w:val="decimal"/>
      <w:lvlText w:val="%1."/>
      <w:lvlJc w:val="left"/>
      <w:pPr>
        <w:tabs>
          <w:tab w:val="num" w:pos="468"/>
        </w:tabs>
        <w:ind w:left="468" w:hanging="360"/>
      </w:pPr>
      <w:rPr>
        <w:rFonts w:hint="default"/>
      </w:rPr>
    </w:lvl>
    <w:lvl w:ilvl="1" w:tplc="04190019" w:tentative="1">
      <w:start w:val="1"/>
      <w:numFmt w:val="lowerLetter"/>
      <w:lvlText w:val="%2."/>
      <w:lvlJc w:val="left"/>
      <w:pPr>
        <w:tabs>
          <w:tab w:val="num" w:pos="1188"/>
        </w:tabs>
        <w:ind w:left="1188" w:hanging="360"/>
      </w:pPr>
    </w:lvl>
    <w:lvl w:ilvl="2" w:tplc="0419001B" w:tentative="1">
      <w:start w:val="1"/>
      <w:numFmt w:val="lowerRoman"/>
      <w:lvlText w:val="%3."/>
      <w:lvlJc w:val="right"/>
      <w:pPr>
        <w:tabs>
          <w:tab w:val="num" w:pos="1908"/>
        </w:tabs>
        <w:ind w:left="1908" w:hanging="180"/>
      </w:pPr>
    </w:lvl>
    <w:lvl w:ilvl="3" w:tplc="0419000F" w:tentative="1">
      <w:start w:val="1"/>
      <w:numFmt w:val="decimal"/>
      <w:lvlText w:val="%4."/>
      <w:lvlJc w:val="left"/>
      <w:pPr>
        <w:tabs>
          <w:tab w:val="num" w:pos="2628"/>
        </w:tabs>
        <w:ind w:left="2628" w:hanging="360"/>
      </w:pPr>
    </w:lvl>
    <w:lvl w:ilvl="4" w:tplc="04190019" w:tentative="1">
      <w:start w:val="1"/>
      <w:numFmt w:val="lowerLetter"/>
      <w:lvlText w:val="%5."/>
      <w:lvlJc w:val="left"/>
      <w:pPr>
        <w:tabs>
          <w:tab w:val="num" w:pos="3348"/>
        </w:tabs>
        <w:ind w:left="3348" w:hanging="360"/>
      </w:pPr>
    </w:lvl>
    <w:lvl w:ilvl="5" w:tplc="0419001B" w:tentative="1">
      <w:start w:val="1"/>
      <w:numFmt w:val="lowerRoman"/>
      <w:lvlText w:val="%6."/>
      <w:lvlJc w:val="right"/>
      <w:pPr>
        <w:tabs>
          <w:tab w:val="num" w:pos="4068"/>
        </w:tabs>
        <w:ind w:left="4068" w:hanging="180"/>
      </w:pPr>
    </w:lvl>
    <w:lvl w:ilvl="6" w:tplc="0419000F" w:tentative="1">
      <w:start w:val="1"/>
      <w:numFmt w:val="decimal"/>
      <w:lvlText w:val="%7."/>
      <w:lvlJc w:val="left"/>
      <w:pPr>
        <w:tabs>
          <w:tab w:val="num" w:pos="4788"/>
        </w:tabs>
        <w:ind w:left="4788" w:hanging="360"/>
      </w:pPr>
    </w:lvl>
    <w:lvl w:ilvl="7" w:tplc="04190019" w:tentative="1">
      <w:start w:val="1"/>
      <w:numFmt w:val="lowerLetter"/>
      <w:lvlText w:val="%8."/>
      <w:lvlJc w:val="left"/>
      <w:pPr>
        <w:tabs>
          <w:tab w:val="num" w:pos="5508"/>
        </w:tabs>
        <w:ind w:left="5508" w:hanging="360"/>
      </w:pPr>
    </w:lvl>
    <w:lvl w:ilvl="8" w:tplc="0419001B" w:tentative="1">
      <w:start w:val="1"/>
      <w:numFmt w:val="lowerRoman"/>
      <w:lvlText w:val="%9."/>
      <w:lvlJc w:val="right"/>
      <w:pPr>
        <w:tabs>
          <w:tab w:val="num" w:pos="6228"/>
        </w:tabs>
        <w:ind w:left="6228" w:hanging="180"/>
      </w:pPr>
    </w:lvl>
  </w:abstractNum>
  <w:abstractNum w:abstractNumId="23" w15:restartNumberingAfterBreak="0">
    <w:nsid w:val="51771000"/>
    <w:multiLevelType w:val="hybridMultilevel"/>
    <w:tmpl w:val="1786D70A"/>
    <w:lvl w:ilvl="0" w:tplc="04190001">
      <w:start w:val="1"/>
      <w:numFmt w:val="bullet"/>
      <w:pStyle w:val="a0"/>
      <w:lvlText w:val=""/>
      <w:lvlJc w:val="left"/>
      <w:pPr>
        <w:tabs>
          <w:tab w:val="num" w:pos="1260"/>
        </w:tabs>
        <w:ind w:left="1260" w:hanging="360"/>
      </w:pPr>
      <w:rPr>
        <w:rFonts w:ascii="Symbol" w:hAnsi="Symbol" w:hint="default"/>
      </w:rPr>
    </w:lvl>
    <w:lvl w:ilvl="1" w:tplc="04190003" w:tentative="1">
      <w:start w:val="1"/>
      <w:numFmt w:val="bullet"/>
      <w:pStyle w:val="a1"/>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538E3EDC"/>
    <w:multiLevelType w:val="hybridMultilevel"/>
    <w:tmpl w:val="76864FD2"/>
    <w:lvl w:ilvl="0" w:tplc="046016CA">
      <w:start w:val="1"/>
      <w:numFmt w:val="bullet"/>
      <w:lvlText w:val=""/>
      <w:lvlJc w:val="left"/>
      <w:pPr>
        <w:tabs>
          <w:tab w:val="num" w:pos="113"/>
        </w:tabs>
        <w:ind w:left="0" w:firstLine="47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6D6AF3"/>
    <w:multiLevelType w:val="hybridMultilevel"/>
    <w:tmpl w:val="674AFF44"/>
    <w:lvl w:ilvl="0" w:tplc="0419000B">
      <w:start w:val="1"/>
      <w:numFmt w:val="bullet"/>
      <w:lvlText w:val=""/>
      <w:lvlJc w:val="left"/>
      <w:pPr>
        <w:tabs>
          <w:tab w:val="num" w:pos="1155"/>
        </w:tabs>
        <w:ind w:left="1155" w:hanging="360"/>
      </w:pPr>
      <w:rPr>
        <w:rFonts w:ascii="Wingdings" w:hAnsi="Wingdings"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26" w15:restartNumberingAfterBreak="0">
    <w:nsid w:val="57617E49"/>
    <w:multiLevelType w:val="hybridMultilevel"/>
    <w:tmpl w:val="154EB1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B2802"/>
    <w:multiLevelType w:val="hybridMultilevel"/>
    <w:tmpl w:val="29C601E0"/>
    <w:lvl w:ilvl="0" w:tplc="046016CA">
      <w:start w:val="1"/>
      <w:numFmt w:val="bullet"/>
      <w:lvlText w:val=""/>
      <w:lvlJc w:val="left"/>
      <w:pPr>
        <w:tabs>
          <w:tab w:val="num" w:pos="113"/>
        </w:tabs>
        <w:ind w:left="0" w:firstLine="47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FD40A4"/>
    <w:multiLevelType w:val="hybridMultilevel"/>
    <w:tmpl w:val="8A567DAE"/>
    <w:lvl w:ilvl="0" w:tplc="0892120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DE740C2"/>
    <w:multiLevelType w:val="multilevel"/>
    <w:tmpl w:val="5510BF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2.7.%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EA24622"/>
    <w:multiLevelType w:val="hybridMultilevel"/>
    <w:tmpl w:val="97CE6292"/>
    <w:lvl w:ilvl="0" w:tplc="046016CA">
      <w:start w:val="1"/>
      <w:numFmt w:val="bullet"/>
      <w:lvlText w:val=""/>
      <w:lvlJc w:val="left"/>
      <w:pPr>
        <w:tabs>
          <w:tab w:val="num" w:pos="113"/>
        </w:tabs>
        <w:ind w:left="0" w:firstLine="47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3C62FA"/>
    <w:multiLevelType w:val="hybridMultilevel"/>
    <w:tmpl w:val="6A7E013A"/>
    <w:lvl w:ilvl="0" w:tplc="9AAC644A">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4A718FB"/>
    <w:multiLevelType w:val="hybridMultilevel"/>
    <w:tmpl w:val="29200BCE"/>
    <w:lvl w:ilvl="0" w:tplc="04190001">
      <w:start w:val="1"/>
      <w:numFmt w:val="bullet"/>
      <w:pStyle w:val="BulletIndent"/>
      <w:lvlText w:val=""/>
      <w:lvlJc w:val="left"/>
      <w:pPr>
        <w:tabs>
          <w:tab w:val="num" w:pos="1425"/>
        </w:tabs>
        <w:ind w:left="1425" w:hanging="360"/>
      </w:pPr>
      <w:rPr>
        <w:rFonts w:ascii="Symbol" w:hAnsi="Symbol" w:hint="default"/>
      </w:rPr>
    </w:lvl>
    <w:lvl w:ilvl="1" w:tplc="3390AD5C">
      <w:start w:val="16"/>
      <w:numFmt w:val="decimal"/>
      <w:lvlText w:val="%2."/>
      <w:lvlJc w:val="left"/>
      <w:pPr>
        <w:tabs>
          <w:tab w:val="num" w:pos="2325"/>
        </w:tabs>
        <w:ind w:left="2325" w:hanging="540"/>
      </w:pPr>
      <w:rPr>
        <w:rFonts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D70281B"/>
    <w:multiLevelType w:val="hybridMultilevel"/>
    <w:tmpl w:val="A0CE76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8B07BE"/>
    <w:multiLevelType w:val="hybridMultilevel"/>
    <w:tmpl w:val="4476B470"/>
    <w:lvl w:ilvl="0" w:tplc="16FAE4EA">
      <w:start w:val="1"/>
      <w:numFmt w:val="bullet"/>
      <w:lvlText w:val=""/>
      <w:lvlJc w:val="left"/>
      <w:pPr>
        <w:tabs>
          <w:tab w:val="num" w:pos="1278"/>
        </w:tabs>
        <w:ind w:left="1278" w:hanging="360"/>
      </w:pPr>
      <w:rPr>
        <w:rFonts w:ascii="Symbol" w:hAnsi="Symbol" w:hint="default"/>
      </w:rPr>
    </w:lvl>
    <w:lvl w:ilvl="1" w:tplc="04190003" w:tentative="1">
      <w:start w:val="1"/>
      <w:numFmt w:val="bullet"/>
      <w:lvlText w:val="o"/>
      <w:lvlJc w:val="left"/>
      <w:pPr>
        <w:tabs>
          <w:tab w:val="num" w:pos="1638"/>
        </w:tabs>
        <w:ind w:left="1638" w:hanging="360"/>
      </w:pPr>
      <w:rPr>
        <w:rFonts w:ascii="Courier New" w:hAnsi="Courier New" w:cs="Courier New" w:hint="default"/>
      </w:rPr>
    </w:lvl>
    <w:lvl w:ilvl="2" w:tplc="04190005" w:tentative="1">
      <w:start w:val="1"/>
      <w:numFmt w:val="bullet"/>
      <w:lvlText w:val=""/>
      <w:lvlJc w:val="left"/>
      <w:pPr>
        <w:tabs>
          <w:tab w:val="num" w:pos="2358"/>
        </w:tabs>
        <w:ind w:left="2358" w:hanging="360"/>
      </w:pPr>
      <w:rPr>
        <w:rFonts w:ascii="Wingdings" w:hAnsi="Wingdings" w:hint="default"/>
      </w:rPr>
    </w:lvl>
    <w:lvl w:ilvl="3" w:tplc="04190001" w:tentative="1">
      <w:start w:val="1"/>
      <w:numFmt w:val="bullet"/>
      <w:lvlText w:val=""/>
      <w:lvlJc w:val="left"/>
      <w:pPr>
        <w:tabs>
          <w:tab w:val="num" w:pos="3078"/>
        </w:tabs>
        <w:ind w:left="3078" w:hanging="360"/>
      </w:pPr>
      <w:rPr>
        <w:rFonts w:ascii="Symbol" w:hAnsi="Symbol" w:hint="default"/>
      </w:rPr>
    </w:lvl>
    <w:lvl w:ilvl="4" w:tplc="04190003" w:tentative="1">
      <w:start w:val="1"/>
      <w:numFmt w:val="bullet"/>
      <w:lvlText w:val="o"/>
      <w:lvlJc w:val="left"/>
      <w:pPr>
        <w:tabs>
          <w:tab w:val="num" w:pos="3798"/>
        </w:tabs>
        <w:ind w:left="3798" w:hanging="360"/>
      </w:pPr>
      <w:rPr>
        <w:rFonts w:ascii="Courier New" w:hAnsi="Courier New" w:cs="Courier New" w:hint="default"/>
      </w:rPr>
    </w:lvl>
    <w:lvl w:ilvl="5" w:tplc="04190005" w:tentative="1">
      <w:start w:val="1"/>
      <w:numFmt w:val="bullet"/>
      <w:lvlText w:val=""/>
      <w:lvlJc w:val="left"/>
      <w:pPr>
        <w:tabs>
          <w:tab w:val="num" w:pos="4518"/>
        </w:tabs>
        <w:ind w:left="4518" w:hanging="360"/>
      </w:pPr>
      <w:rPr>
        <w:rFonts w:ascii="Wingdings" w:hAnsi="Wingdings" w:hint="default"/>
      </w:rPr>
    </w:lvl>
    <w:lvl w:ilvl="6" w:tplc="04190001" w:tentative="1">
      <w:start w:val="1"/>
      <w:numFmt w:val="bullet"/>
      <w:lvlText w:val=""/>
      <w:lvlJc w:val="left"/>
      <w:pPr>
        <w:tabs>
          <w:tab w:val="num" w:pos="5238"/>
        </w:tabs>
        <w:ind w:left="5238" w:hanging="360"/>
      </w:pPr>
      <w:rPr>
        <w:rFonts w:ascii="Symbol" w:hAnsi="Symbol" w:hint="default"/>
      </w:rPr>
    </w:lvl>
    <w:lvl w:ilvl="7" w:tplc="04190003" w:tentative="1">
      <w:start w:val="1"/>
      <w:numFmt w:val="bullet"/>
      <w:lvlText w:val="o"/>
      <w:lvlJc w:val="left"/>
      <w:pPr>
        <w:tabs>
          <w:tab w:val="num" w:pos="5958"/>
        </w:tabs>
        <w:ind w:left="5958" w:hanging="360"/>
      </w:pPr>
      <w:rPr>
        <w:rFonts w:ascii="Courier New" w:hAnsi="Courier New" w:cs="Courier New" w:hint="default"/>
      </w:rPr>
    </w:lvl>
    <w:lvl w:ilvl="8" w:tplc="04190005" w:tentative="1">
      <w:start w:val="1"/>
      <w:numFmt w:val="bullet"/>
      <w:lvlText w:val=""/>
      <w:lvlJc w:val="left"/>
      <w:pPr>
        <w:tabs>
          <w:tab w:val="num" w:pos="6678"/>
        </w:tabs>
        <w:ind w:left="6678" w:hanging="360"/>
      </w:pPr>
      <w:rPr>
        <w:rFonts w:ascii="Wingdings" w:hAnsi="Wingdings" w:hint="default"/>
      </w:rPr>
    </w:lvl>
  </w:abstractNum>
  <w:abstractNum w:abstractNumId="35" w15:restartNumberingAfterBreak="0">
    <w:nsid w:val="70EE3541"/>
    <w:multiLevelType w:val="hybridMultilevel"/>
    <w:tmpl w:val="5EE4DAAA"/>
    <w:lvl w:ilvl="0" w:tplc="47365916">
      <w:start w:val="1"/>
      <w:numFmt w:val="bullet"/>
      <w:pStyle w:val="10"/>
      <w:lvlText w:val=""/>
      <w:lvlJc w:val="left"/>
      <w:pPr>
        <w:tabs>
          <w:tab w:val="num" w:pos="1021"/>
        </w:tabs>
        <w:ind w:left="1021" w:hanging="30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797BA5"/>
    <w:multiLevelType w:val="hybridMultilevel"/>
    <w:tmpl w:val="BE1E30BE"/>
    <w:lvl w:ilvl="0" w:tplc="19A6798E">
      <w:start w:val="1"/>
      <w:numFmt w:val="decimal"/>
      <w:lvlText w:val="%1."/>
      <w:lvlJc w:val="left"/>
      <w:pPr>
        <w:ind w:left="612" w:hanging="360"/>
      </w:pPr>
      <w:rPr>
        <w:rFonts w:cs="Times New Roman" w:hint="default"/>
      </w:rPr>
    </w:lvl>
    <w:lvl w:ilvl="1" w:tplc="04190019" w:tentative="1">
      <w:start w:val="1"/>
      <w:numFmt w:val="lowerLetter"/>
      <w:lvlText w:val="%2."/>
      <w:lvlJc w:val="left"/>
      <w:pPr>
        <w:ind w:left="1332" w:hanging="360"/>
      </w:pPr>
      <w:rPr>
        <w:rFonts w:cs="Times New Roman"/>
      </w:rPr>
    </w:lvl>
    <w:lvl w:ilvl="2" w:tplc="0419001B" w:tentative="1">
      <w:start w:val="1"/>
      <w:numFmt w:val="lowerRoman"/>
      <w:lvlText w:val="%3."/>
      <w:lvlJc w:val="right"/>
      <w:pPr>
        <w:ind w:left="2052" w:hanging="180"/>
      </w:pPr>
      <w:rPr>
        <w:rFonts w:cs="Times New Roman"/>
      </w:rPr>
    </w:lvl>
    <w:lvl w:ilvl="3" w:tplc="0419000F" w:tentative="1">
      <w:start w:val="1"/>
      <w:numFmt w:val="decimal"/>
      <w:lvlText w:val="%4."/>
      <w:lvlJc w:val="left"/>
      <w:pPr>
        <w:ind w:left="2772" w:hanging="360"/>
      </w:pPr>
      <w:rPr>
        <w:rFonts w:cs="Times New Roman"/>
      </w:rPr>
    </w:lvl>
    <w:lvl w:ilvl="4" w:tplc="04190019" w:tentative="1">
      <w:start w:val="1"/>
      <w:numFmt w:val="lowerLetter"/>
      <w:lvlText w:val="%5."/>
      <w:lvlJc w:val="left"/>
      <w:pPr>
        <w:ind w:left="3492" w:hanging="360"/>
      </w:pPr>
      <w:rPr>
        <w:rFonts w:cs="Times New Roman"/>
      </w:rPr>
    </w:lvl>
    <w:lvl w:ilvl="5" w:tplc="0419001B" w:tentative="1">
      <w:start w:val="1"/>
      <w:numFmt w:val="lowerRoman"/>
      <w:lvlText w:val="%6."/>
      <w:lvlJc w:val="right"/>
      <w:pPr>
        <w:ind w:left="4212" w:hanging="180"/>
      </w:pPr>
      <w:rPr>
        <w:rFonts w:cs="Times New Roman"/>
      </w:rPr>
    </w:lvl>
    <w:lvl w:ilvl="6" w:tplc="0419000F" w:tentative="1">
      <w:start w:val="1"/>
      <w:numFmt w:val="decimal"/>
      <w:lvlText w:val="%7."/>
      <w:lvlJc w:val="left"/>
      <w:pPr>
        <w:ind w:left="4932" w:hanging="360"/>
      </w:pPr>
      <w:rPr>
        <w:rFonts w:cs="Times New Roman"/>
      </w:rPr>
    </w:lvl>
    <w:lvl w:ilvl="7" w:tplc="04190019" w:tentative="1">
      <w:start w:val="1"/>
      <w:numFmt w:val="lowerLetter"/>
      <w:lvlText w:val="%8."/>
      <w:lvlJc w:val="left"/>
      <w:pPr>
        <w:ind w:left="5652" w:hanging="360"/>
      </w:pPr>
      <w:rPr>
        <w:rFonts w:cs="Times New Roman"/>
      </w:rPr>
    </w:lvl>
    <w:lvl w:ilvl="8" w:tplc="0419001B" w:tentative="1">
      <w:start w:val="1"/>
      <w:numFmt w:val="lowerRoman"/>
      <w:lvlText w:val="%9."/>
      <w:lvlJc w:val="right"/>
      <w:pPr>
        <w:ind w:left="6372" w:hanging="180"/>
      </w:pPr>
      <w:rPr>
        <w:rFonts w:cs="Times New Roman"/>
      </w:rPr>
    </w:lvl>
  </w:abstractNum>
  <w:abstractNum w:abstractNumId="37" w15:restartNumberingAfterBreak="0">
    <w:nsid w:val="75766E9E"/>
    <w:multiLevelType w:val="multilevel"/>
    <w:tmpl w:val="6A64E9C6"/>
    <w:lvl w:ilvl="0">
      <w:start w:val="1"/>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1"/>
      <w:lvlText w:val="%1.%2."/>
      <w:lvlJc w:val="left"/>
      <w:pPr>
        <w:tabs>
          <w:tab w:val="num" w:pos="36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vertAlign w:val="baseline"/>
        <w:lang w:val="ru-RU"/>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75834A0"/>
    <w:multiLevelType w:val="hybridMultilevel"/>
    <w:tmpl w:val="348673CC"/>
    <w:lvl w:ilvl="0" w:tplc="23C254D4">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15:restartNumberingAfterBreak="0">
    <w:nsid w:val="78D606D7"/>
    <w:multiLevelType w:val="hybridMultilevel"/>
    <w:tmpl w:val="201C29FA"/>
    <w:lvl w:ilvl="0" w:tplc="04190001">
      <w:start w:val="1"/>
      <w:numFmt w:val="bullet"/>
      <w:lvlText w:val=""/>
      <w:lvlJc w:val="left"/>
      <w:pPr>
        <w:tabs>
          <w:tab w:val="num" w:pos="363"/>
        </w:tabs>
        <w:ind w:left="363" w:hanging="360"/>
      </w:pPr>
      <w:rPr>
        <w:rFonts w:ascii="Symbol" w:hAnsi="Symbol" w:hint="default"/>
      </w:rPr>
    </w:lvl>
    <w:lvl w:ilvl="1" w:tplc="04190003" w:tentative="1">
      <w:start w:val="1"/>
      <w:numFmt w:val="bullet"/>
      <w:lvlText w:val="o"/>
      <w:lvlJc w:val="left"/>
      <w:pPr>
        <w:tabs>
          <w:tab w:val="num" w:pos="1083"/>
        </w:tabs>
        <w:ind w:left="1083" w:hanging="360"/>
      </w:pPr>
      <w:rPr>
        <w:rFonts w:ascii="Courier New" w:hAnsi="Courier New" w:cs="Courier New" w:hint="default"/>
      </w:rPr>
    </w:lvl>
    <w:lvl w:ilvl="2" w:tplc="04190005" w:tentative="1">
      <w:start w:val="1"/>
      <w:numFmt w:val="bullet"/>
      <w:lvlText w:val=""/>
      <w:lvlJc w:val="left"/>
      <w:pPr>
        <w:tabs>
          <w:tab w:val="num" w:pos="1803"/>
        </w:tabs>
        <w:ind w:left="1803" w:hanging="360"/>
      </w:pPr>
      <w:rPr>
        <w:rFonts w:ascii="Wingdings" w:hAnsi="Wingdings" w:hint="default"/>
      </w:rPr>
    </w:lvl>
    <w:lvl w:ilvl="3" w:tplc="04190001" w:tentative="1">
      <w:start w:val="1"/>
      <w:numFmt w:val="bullet"/>
      <w:lvlText w:val=""/>
      <w:lvlJc w:val="left"/>
      <w:pPr>
        <w:tabs>
          <w:tab w:val="num" w:pos="2523"/>
        </w:tabs>
        <w:ind w:left="2523" w:hanging="360"/>
      </w:pPr>
      <w:rPr>
        <w:rFonts w:ascii="Symbol" w:hAnsi="Symbol" w:hint="default"/>
      </w:rPr>
    </w:lvl>
    <w:lvl w:ilvl="4" w:tplc="04190003" w:tentative="1">
      <w:start w:val="1"/>
      <w:numFmt w:val="bullet"/>
      <w:lvlText w:val="o"/>
      <w:lvlJc w:val="left"/>
      <w:pPr>
        <w:tabs>
          <w:tab w:val="num" w:pos="3243"/>
        </w:tabs>
        <w:ind w:left="3243" w:hanging="360"/>
      </w:pPr>
      <w:rPr>
        <w:rFonts w:ascii="Courier New" w:hAnsi="Courier New" w:cs="Courier New" w:hint="default"/>
      </w:rPr>
    </w:lvl>
    <w:lvl w:ilvl="5" w:tplc="04190005" w:tentative="1">
      <w:start w:val="1"/>
      <w:numFmt w:val="bullet"/>
      <w:lvlText w:val=""/>
      <w:lvlJc w:val="left"/>
      <w:pPr>
        <w:tabs>
          <w:tab w:val="num" w:pos="3963"/>
        </w:tabs>
        <w:ind w:left="3963" w:hanging="360"/>
      </w:pPr>
      <w:rPr>
        <w:rFonts w:ascii="Wingdings" w:hAnsi="Wingdings" w:hint="default"/>
      </w:rPr>
    </w:lvl>
    <w:lvl w:ilvl="6" w:tplc="04190001" w:tentative="1">
      <w:start w:val="1"/>
      <w:numFmt w:val="bullet"/>
      <w:lvlText w:val=""/>
      <w:lvlJc w:val="left"/>
      <w:pPr>
        <w:tabs>
          <w:tab w:val="num" w:pos="4683"/>
        </w:tabs>
        <w:ind w:left="4683" w:hanging="360"/>
      </w:pPr>
      <w:rPr>
        <w:rFonts w:ascii="Symbol" w:hAnsi="Symbol" w:hint="default"/>
      </w:rPr>
    </w:lvl>
    <w:lvl w:ilvl="7" w:tplc="04190003" w:tentative="1">
      <w:start w:val="1"/>
      <w:numFmt w:val="bullet"/>
      <w:lvlText w:val="o"/>
      <w:lvlJc w:val="left"/>
      <w:pPr>
        <w:tabs>
          <w:tab w:val="num" w:pos="5403"/>
        </w:tabs>
        <w:ind w:left="5403" w:hanging="360"/>
      </w:pPr>
      <w:rPr>
        <w:rFonts w:ascii="Courier New" w:hAnsi="Courier New" w:cs="Courier New" w:hint="default"/>
      </w:rPr>
    </w:lvl>
    <w:lvl w:ilvl="8" w:tplc="04190005" w:tentative="1">
      <w:start w:val="1"/>
      <w:numFmt w:val="bullet"/>
      <w:lvlText w:val=""/>
      <w:lvlJc w:val="left"/>
      <w:pPr>
        <w:tabs>
          <w:tab w:val="num" w:pos="6123"/>
        </w:tabs>
        <w:ind w:left="6123" w:hanging="360"/>
      </w:pPr>
      <w:rPr>
        <w:rFonts w:ascii="Wingdings" w:hAnsi="Wingdings" w:hint="default"/>
      </w:rPr>
    </w:lvl>
  </w:abstractNum>
  <w:abstractNum w:abstractNumId="40" w15:restartNumberingAfterBreak="0">
    <w:nsid w:val="7D336E06"/>
    <w:multiLevelType w:val="hybridMultilevel"/>
    <w:tmpl w:val="5484B798"/>
    <w:lvl w:ilvl="0" w:tplc="046016CA">
      <w:start w:val="1"/>
      <w:numFmt w:val="bullet"/>
      <w:lvlText w:val=""/>
      <w:lvlJc w:val="left"/>
      <w:pPr>
        <w:tabs>
          <w:tab w:val="num" w:pos="113"/>
        </w:tabs>
        <w:ind w:left="0" w:firstLine="47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7"/>
  </w:num>
  <w:num w:numId="3">
    <w:abstractNumId w:val="14"/>
  </w:num>
  <w:num w:numId="4">
    <w:abstractNumId w:val="18"/>
  </w:num>
  <w:num w:numId="5">
    <w:abstractNumId w:val="23"/>
  </w:num>
  <w:num w:numId="6">
    <w:abstractNumId w:val="19"/>
  </w:num>
  <w:num w:numId="7">
    <w:abstractNumId w:val="25"/>
  </w:num>
  <w:num w:numId="8">
    <w:abstractNumId w:val="35"/>
  </w:num>
  <w:num w:numId="9">
    <w:abstractNumId w:val="21"/>
  </w:num>
  <w:num w:numId="10">
    <w:abstractNumId w:val="5"/>
  </w:num>
  <w:num w:numId="11">
    <w:abstractNumId w:val="24"/>
  </w:num>
  <w:num w:numId="12">
    <w:abstractNumId w:val="30"/>
  </w:num>
  <w:num w:numId="13">
    <w:abstractNumId w:val="40"/>
  </w:num>
  <w:num w:numId="14">
    <w:abstractNumId w:val="27"/>
  </w:num>
  <w:num w:numId="15">
    <w:abstractNumId w:val="11"/>
  </w:num>
  <w:num w:numId="16">
    <w:abstractNumId w:val="28"/>
  </w:num>
  <w:num w:numId="17">
    <w:abstractNumId w:val="20"/>
  </w:num>
  <w:num w:numId="18">
    <w:abstractNumId w:val="6"/>
  </w:num>
  <w:num w:numId="19">
    <w:abstractNumId w:val="9"/>
  </w:num>
  <w:num w:numId="20">
    <w:abstractNumId w:val="13"/>
  </w:num>
  <w:num w:numId="21">
    <w:abstractNumId w:val="12"/>
  </w:num>
  <w:num w:numId="22">
    <w:abstractNumId w:val="10"/>
  </w:num>
  <w:num w:numId="23">
    <w:abstractNumId w:val="39"/>
  </w:num>
  <w:num w:numId="24">
    <w:abstractNumId w:val="37"/>
  </w:num>
  <w:num w:numId="25">
    <w:abstractNumId w:val="15"/>
  </w:num>
  <w:num w:numId="26">
    <w:abstractNumId w:val="16"/>
  </w:num>
  <w:num w:numId="27">
    <w:abstractNumId w:val="26"/>
  </w:num>
  <w:num w:numId="28">
    <w:abstractNumId w:val="4"/>
  </w:num>
  <w:num w:numId="29">
    <w:abstractNumId w:val="38"/>
  </w:num>
  <w:num w:numId="30">
    <w:abstractNumId w:val="2"/>
  </w:num>
  <w:num w:numId="31">
    <w:abstractNumId w:val="34"/>
  </w:num>
  <w:num w:numId="32">
    <w:abstractNumId w:val="7"/>
  </w:num>
  <w:num w:numId="33">
    <w:abstractNumId w:val="22"/>
  </w:num>
  <w:num w:numId="34">
    <w:abstractNumId w:val="29"/>
  </w:num>
  <w:num w:numId="35">
    <w:abstractNumId w:val="31"/>
  </w:num>
  <w:num w:numId="36">
    <w:abstractNumId w:val="1"/>
  </w:num>
  <w:num w:numId="37">
    <w:abstractNumId w:val="3"/>
  </w:num>
  <w:num w:numId="38">
    <w:abstractNumId w:val="0"/>
  </w:num>
  <w:num w:numId="39">
    <w:abstractNumId w:val="36"/>
  </w:num>
  <w:num w:numId="40">
    <w:abstractNumId w:val="8"/>
  </w:num>
  <w:num w:numId="41">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04E"/>
    <w:rsid w:val="00001501"/>
    <w:rsid w:val="0000329A"/>
    <w:rsid w:val="00010C60"/>
    <w:rsid w:val="000179C2"/>
    <w:rsid w:val="000236CA"/>
    <w:rsid w:val="00030C71"/>
    <w:rsid w:val="0004513C"/>
    <w:rsid w:val="00047261"/>
    <w:rsid w:val="000710B2"/>
    <w:rsid w:val="00071B7D"/>
    <w:rsid w:val="000806A9"/>
    <w:rsid w:val="000872B5"/>
    <w:rsid w:val="000A1AEE"/>
    <w:rsid w:val="000A234E"/>
    <w:rsid w:val="000A2FEE"/>
    <w:rsid w:val="000A4C22"/>
    <w:rsid w:val="000B1556"/>
    <w:rsid w:val="000B4C2B"/>
    <w:rsid w:val="000C6EDB"/>
    <w:rsid w:val="000D3D5B"/>
    <w:rsid w:val="000E2098"/>
    <w:rsid w:val="000E7185"/>
    <w:rsid w:val="000F248D"/>
    <w:rsid w:val="00103051"/>
    <w:rsid w:val="00105453"/>
    <w:rsid w:val="001155CB"/>
    <w:rsid w:val="00116535"/>
    <w:rsid w:val="00120EB4"/>
    <w:rsid w:val="00122D05"/>
    <w:rsid w:val="00127573"/>
    <w:rsid w:val="00144EDB"/>
    <w:rsid w:val="00146D32"/>
    <w:rsid w:val="00150273"/>
    <w:rsid w:val="00150C7E"/>
    <w:rsid w:val="00150D0C"/>
    <w:rsid w:val="0015198F"/>
    <w:rsid w:val="00160459"/>
    <w:rsid w:val="00167185"/>
    <w:rsid w:val="00176DD0"/>
    <w:rsid w:val="00180052"/>
    <w:rsid w:val="001869DC"/>
    <w:rsid w:val="00191D60"/>
    <w:rsid w:val="00193306"/>
    <w:rsid w:val="00194FC5"/>
    <w:rsid w:val="001C0F3C"/>
    <w:rsid w:val="001C3723"/>
    <w:rsid w:val="001C5C3A"/>
    <w:rsid w:val="001D4859"/>
    <w:rsid w:val="001E4180"/>
    <w:rsid w:val="001E6651"/>
    <w:rsid w:val="001E7A23"/>
    <w:rsid w:val="001F4C4C"/>
    <w:rsid w:val="001F510F"/>
    <w:rsid w:val="0020033E"/>
    <w:rsid w:val="002005F6"/>
    <w:rsid w:val="002049D4"/>
    <w:rsid w:val="0020676B"/>
    <w:rsid w:val="002067D3"/>
    <w:rsid w:val="00221983"/>
    <w:rsid w:val="00224646"/>
    <w:rsid w:val="002260C9"/>
    <w:rsid w:val="002277EF"/>
    <w:rsid w:val="00237AEE"/>
    <w:rsid w:val="002453D1"/>
    <w:rsid w:val="00247EAD"/>
    <w:rsid w:val="00251E92"/>
    <w:rsid w:val="00253091"/>
    <w:rsid w:val="00253DE2"/>
    <w:rsid w:val="0025589A"/>
    <w:rsid w:val="00257789"/>
    <w:rsid w:val="00263F23"/>
    <w:rsid w:val="00274A19"/>
    <w:rsid w:val="002802E7"/>
    <w:rsid w:val="00282662"/>
    <w:rsid w:val="002A19EC"/>
    <w:rsid w:val="002A1C49"/>
    <w:rsid w:val="002A37C9"/>
    <w:rsid w:val="002B02B9"/>
    <w:rsid w:val="002B5350"/>
    <w:rsid w:val="002B6D33"/>
    <w:rsid w:val="002C14E5"/>
    <w:rsid w:val="002C189A"/>
    <w:rsid w:val="002C19A1"/>
    <w:rsid w:val="002C2BB5"/>
    <w:rsid w:val="002C3D22"/>
    <w:rsid w:val="002C7963"/>
    <w:rsid w:val="002E2853"/>
    <w:rsid w:val="002E75D1"/>
    <w:rsid w:val="002F5942"/>
    <w:rsid w:val="002F6E9D"/>
    <w:rsid w:val="00300952"/>
    <w:rsid w:val="00300D19"/>
    <w:rsid w:val="00302FE3"/>
    <w:rsid w:val="00303676"/>
    <w:rsid w:val="00312AC9"/>
    <w:rsid w:val="003168F3"/>
    <w:rsid w:val="003237FA"/>
    <w:rsid w:val="00324CC6"/>
    <w:rsid w:val="00332D8D"/>
    <w:rsid w:val="00336E47"/>
    <w:rsid w:val="003376C6"/>
    <w:rsid w:val="00340DCA"/>
    <w:rsid w:val="003436D5"/>
    <w:rsid w:val="00350EE7"/>
    <w:rsid w:val="00353205"/>
    <w:rsid w:val="00357096"/>
    <w:rsid w:val="0036028C"/>
    <w:rsid w:val="00366C1D"/>
    <w:rsid w:val="00371F77"/>
    <w:rsid w:val="0037289A"/>
    <w:rsid w:val="00380D70"/>
    <w:rsid w:val="00394599"/>
    <w:rsid w:val="00395E80"/>
    <w:rsid w:val="0039680F"/>
    <w:rsid w:val="00397F45"/>
    <w:rsid w:val="003A2D24"/>
    <w:rsid w:val="003A41FA"/>
    <w:rsid w:val="003B08A0"/>
    <w:rsid w:val="003B25CF"/>
    <w:rsid w:val="003C1911"/>
    <w:rsid w:val="003D2C86"/>
    <w:rsid w:val="003D43DC"/>
    <w:rsid w:val="003D5BD5"/>
    <w:rsid w:val="003F15AA"/>
    <w:rsid w:val="003F4E79"/>
    <w:rsid w:val="00401413"/>
    <w:rsid w:val="00403ABF"/>
    <w:rsid w:val="0040597D"/>
    <w:rsid w:val="0040715D"/>
    <w:rsid w:val="00411703"/>
    <w:rsid w:val="00414200"/>
    <w:rsid w:val="004142CB"/>
    <w:rsid w:val="00417AC4"/>
    <w:rsid w:val="00424D34"/>
    <w:rsid w:val="00434141"/>
    <w:rsid w:val="00437923"/>
    <w:rsid w:val="00441B24"/>
    <w:rsid w:val="004422C1"/>
    <w:rsid w:val="004464BA"/>
    <w:rsid w:val="00455751"/>
    <w:rsid w:val="00460EDA"/>
    <w:rsid w:val="00466C20"/>
    <w:rsid w:val="00473AE7"/>
    <w:rsid w:val="00483589"/>
    <w:rsid w:val="00493CF9"/>
    <w:rsid w:val="004A2E94"/>
    <w:rsid w:val="004A5D22"/>
    <w:rsid w:val="004B1513"/>
    <w:rsid w:val="004B1CE7"/>
    <w:rsid w:val="004B2063"/>
    <w:rsid w:val="004B7625"/>
    <w:rsid w:val="004C344D"/>
    <w:rsid w:val="004C5A0D"/>
    <w:rsid w:val="004C67B2"/>
    <w:rsid w:val="004C7584"/>
    <w:rsid w:val="004D028A"/>
    <w:rsid w:val="004D567E"/>
    <w:rsid w:val="004D6C06"/>
    <w:rsid w:val="004E7E18"/>
    <w:rsid w:val="004F389B"/>
    <w:rsid w:val="004F5E63"/>
    <w:rsid w:val="00501A7E"/>
    <w:rsid w:val="0050271D"/>
    <w:rsid w:val="005036B1"/>
    <w:rsid w:val="005111F6"/>
    <w:rsid w:val="00514C36"/>
    <w:rsid w:val="005259E9"/>
    <w:rsid w:val="00530239"/>
    <w:rsid w:val="00530253"/>
    <w:rsid w:val="00534736"/>
    <w:rsid w:val="0053676E"/>
    <w:rsid w:val="00537D54"/>
    <w:rsid w:val="00543925"/>
    <w:rsid w:val="00553AA2"/>
    <w:rsid w:val="0055514E"/>
    <w:rsid w:val="00570D32"/>
    <w:rsid w:val="00570EB9"/>
    <w:rsid w:val="00573734"/>
    <w:rsid w:val="00575FBC"/>
    <w:rsid w:val="00580E3E"/>
    <w:rsid w:val="005835D6"/>
    <w:rsid w:val="005876C3"/>
    <w:rsid w:val="00595E87"/>
    <w:rsid w:val="00596BE1"/>
    <w:rsid w:val="005A2565"/>
    <w:rsid w:val="005A5D48"/>
    <w:rsid w:val="005B2602"/>
    <w:rsid w:val="005E1FD3"/>
    <w:rsid w:val="005E31A3"/>
    <w:rsid w:val="005F0F2D"/>
    <w:rsid w:val="005F197E"/>
    <w:rsid w:val="005F1D81"/>
    <w:rsid w:val="00603211"/>
    <w:rsid w:val="00610A73"/>
    <w:rsid w:val="00610F65"/>
    <w:rsid w:val="00614C30"/>
    <w:rsid w:val="00615DD2"/>
    <w:rsid w:val="006214F0"/>
    <w:rsid w:val="00622B89"/>
    <w:rsid w:val="006264E3"/>
    <w:rsid w:val="00626C36"/>
    <w:rsid w:val="00635344"/>
    <w:rsid w:val="00644F54"/>
    <w:rsid w:val="00646000"/>
    <w:rsid w:val="00647493"/>
    <w:rsid w:val="00647B6C"/>
    <w:rsid w:val="006550B0"/>
    <w:rsid w:val="00656A02"/>
    <w:rsid w:val="00656BD0"/>
    <w:rsid w:val="00662BB9"/>
    <w:rsid w:val="00664D04"/>
    <w:rsid w:val="00670E04"/>
    <w:rsid w:val="00673478"/>
    <w:rsid w:val="00673F1F"/>
    <w:rsid w:val="0068068F"/>
    <w:rsid w:val="0068607E"/>
    <w:rsid w:val="0068757C"/>
    <w:rsid w:val="00693E5A"/>
    <w:rsid w:val="006A3983"/>
    <w:rsid w:val="006B0702"/>
    <w:rsid w:val="006B0A2A"/>
    <w:rsid w:val="006B160C"/>
    <w:rsid w:val="006C20BF"/>
    <w:rsid w:val="006C2B53"/>
    <w:rsid w:val="006D0C45"/>
    <w:rsid w:val="006D0C80"/>
    <w:rsid w:val="006D41C2"/>
    <w:rsid w:val="006E135F"/>
    <w:rsid w:val="006E2E7E"/>
    <w:rsid w:val="006E6FEE"/>
    <w:rsid w:val="00703B85"/>
    <w:rsid w:val="007048E3"/>
    <w:rsid w:val="0070655D"/>
    <w:rsid w:val="00712337"/>
    <w:rsid w:val="00713E9F"/>
    <w:rsid w:val="00715207"/>
    <w:rsid w:val="007157ED"/>
    <w:rsid w:val="00716322"/>
    <w:rsid w:val="00717B23"/>
    <w:rsid w:val="007236EB"/>
    <w:rsid w:val="007239DF"/>
    <w:rsid w:val="00724FC7"/>
    <w:rsid w:val="00727C6D"/>
    <w:rsid w:val="00730950"/>
    <w:rsid w:val="007330B5"/>
    <w:rsid w:val="007405DD"/>
    <w:rsid w:val="00744582"/>
    <w:rsid w:val="00746BDF"/>
    <w:rsid w:val="00756EA9"/>
    <w:rsid w:val="00760FF0"/>
    <w:rsid w:val="0076573C"/>
    <w:rsid w:val="00767C6B"/>
    <w:rsid w:val="0077001C"/>
    <w:rsid w:val="00772B1A"/>
    <w:rsid w:val="00776C8E"/>
    <w:rsid w:val="00782598"/>
    <w:rsid w:val="00783090"/>
    <w:rsid w:val="00784471"/>
    <w:rsid w:val="007867C0"/>
    <w:rsid w:val="00787C55"/>
    <w:rsid w:val="007915E4"/>
    <w:rsid w:val="00791EC4"/>
    <w:rsid w:val="007B1643"/>
    <w:rsid w:val="007B2266"/>
    <w:rsid w:val="007B4ABC"/>
    <w:rsid w:val="007B6F07"/>
    <w:rsid w:val="007B7307"/>
    <w:rsid w:val="007C716E"/>
    <w:rsid w:val="007D58B0"/>
    <w:rsid w:val="007E2E58"/>
    <w:rsid w:val="007E5303"/>
    <w:rsid w:val="007F5305"/>
    <w:rsid w:val="008070E7"/>
    <w:rsid w:val="00807F60"/>
    <w:rsid w:val="00810992"/>
    <w:rsid w:val="008114A4"/>
    <w:rsid w:val="00815418"/>
    <w:rsid w:val="00821D30"/>
    <w:rsid w:val="00844063"/>
    <w:rsid w:val="0085552C"/>
    <w:rsid w:val="00860EB6"/>
    <w:rsid w:val="0086783A"/>
    <w:rsid w:val="00873C4B"/>
    <w:rsid w:val="00874709"/>
    <w:rsid w:val="008854AD"/>
    <w:rsid w:val="00885D9C"/>
    <w:rsid w:val="00886C9E"/>
    <w:rsid w:val="008A2A0E"/>
    <w:rsid w:val="008A519F"/>
    <w:rsid w:val="008A5D5B"/>
    <w:rsid w:val="008B01EE"/>
    <w:rsid w:val="008B2537"/>
    <w:rsid w:val="008B57CB"/>
    <w:rsid w:val="008B6A21"/>
    <w:rsid w:val="008C4F0F"/>
    <w:rsid w:val="008D04DE"/>
    <w:rsid w:val="008D1CC5"/>
    <w:rsid w:val="008D2248"/>
    <w:rsid w:val="008D29D2"/>
    <w:rsid w:val="008E0331"/>
    <w:rsid w:val="008E45DE"/>
    <w:rsid w:val="008E68F7"/>
    <w:rsid w:val="008F13EA"/>
    <w:rsid w:val="008F5325"/>
    <w:rsid w:val="008F6700"/>
    <w:rsid w:val="008F69F3"/>
    <w:rsid w:val="00900210"/>
    <w:rsid w:val="00900A54"/>
    <w:rsid w:val="0090777F"/>
    <w:rsid w:val="00910ED2"/>
    <w:rsid w:val="0091713F"/>
    <w:rsid w:val="00920A38"/>
    <w:rsid w:val="00920DA7"/>
    <w:rsid w:val="00924650"/>
    <w:rsid w:val="00934D62"/>
    <w:rsid w:val="009354D4"/>
    <w:rsid w:val="009400E5"/>
    <w:rsid w:val="0094283E"/>
    <w:rsid w:val="009506D1"/>
    <w:rsid w:val="00964BDC"/>
    <w:rsid w:val="0096689F"/>
    <w:rsid w:val="009668A2"/>
    <w:rsid w:val="00966D82"/>
    <w:rsid w:val="009673C2"/>
    <w:rsid w:val="00972627"/>
    <w:rsid w:val="0097404E"/>
    <w:rsid w:val="00974327"/>
    <w:rsid w:val="00976B16"/>
    <w:rsid w:val="00977605"/>
    <w:rsid w:val="00977F6C"/>
    <w:rsid w:val="009A1B9C"/>
    <w:rsid w:val="009A66E5"/>
    <w:rsid w:val="009B176D"/>
    <w:rsid w:val="009B210C"/>
    <w:rsid w:val="009C2EB3"/>
    <w:rsid w:val="009C35D1"/>
    <w:rsid w:val="009C4BAF"/>
    <w:rsid w:val="009D190D"/>
    <w:rsid w:val="009D4354"/>
    <w:rsid w:val="009D69BB"/>
    <w:rsid w:val="009E180A"/>
    <w:rsid w:val="009F5CE7"/>
    <w:rsid w:val="009F70CC"/>
    <w:rsid w:val="00A043FF"/>
    <w:rsid w:val="00A0446E"/>
    <w:rsid w:val="00A14CF7"/>
    <w:rsid w:val="00A22D07"/>
    <w:rsid w:val="00A335C3"/>
    <w:rsid w:val="00A37743"/>
    <w:rsid w:val="00A40483"/>
    <w:rsid w:val="00A44D17"/>
    <w:rsid w:val="00A453C2"/>
    <w:rsid w:val="00A507C5"/>
    <w:rsid w:val="00A5081E"/>
    <w:rsid w:val="00A5228C"/>
    <w:rsid w:val="00A60455"/>
    <w:rsid w:val="00A62CB2"/>
    <w:rsid w:val="00A66AB2"/>
    <w:rsid w:val="00A721DD"/>
    <w:rsid w:val="00A75EDF"/>
    <w:rsid w:val="00A767C7"/>
    <w:rsid w:val="00A77227"/>
    <w:rsid w:val="00A85827"/>
    <w:rsid w:val="00A876F6"/>
    <w:rsid w:val="00A90AC9"/>
    <w:rsid w:val="00A9164C"/>
    <w:rsid w:val="00A95AD8"/>
    <w:rsid w:val="00A96B5A"/>
    <w:rsid w:val="00AC2520"/>
    <w:rsid w:val="00AE040F"/>
    <w:rsid w:val="00AE08A6"/>
    <w:rsid w:val="00AF075D"/>
    <w:rsid w:val="00AF1DFA"/>
    <w:rsid w:val="00AF3417"/>
    <w:rsid w:val="00AF4A28"/>
    <w:rsid w:val="00AF7740"/>
    <w:rsid w:val="00B04E07"/>
    <w:rsid w:val="00B05334"/>
    <w:rsid w:val="00B05FD3"/>
    <w:rsid w:val="00B110CB"/>
    <w:rsid w:val="00B14FBD"/>
    <w:rsid w:val="00B158CD"/>
    <w:rsid w:val="00B15DE1"/>
    <w:rsid w:val="00B16A14"/>
    <w:rsid w:val="00B21222"/>
    <w:rsid w:val="00B32527"/>
    <w:rsid w:val="00B33246"/>
    <w:rsid w:val="00B43B32"/>
    <w:rsid w:val="00B472D4"/>
    <w:rsid w:val="00B47843"/>
    <w:rsid w:val="00B47E3F"/>
    <w:rsid w:val="00B52E67"/>
    <w:rsid w:val="00B53DC4"/>
    <w:rsid w:val="00B54F7A"/>
    <w:rsid w:val="00B62533"/>
    <w:rsid w:val="00B64FF1"/>
    <w:rsid w:val="00B67BAF"/>
    <w:rsid w:val="00B75747"/>
    <w:rsid w:val="00B80D36"/>
    <w:rsid w:val="00B8151C"/>
    <w:rsid w:val="00B84635"/>
    <w:rsid w:val="00B8476B"/>
    <w:rsid w:val="00B86496"/>
    <w:rsid w:val="00B916DE"/>
    <w:rsid w:val="00BA0760"/>
    <w:rsid w:val="00BA2AE5"/>
    <w:rsid w:val="00BA31C8"/>
    <w:rsid w:val="00BB09E1"/>
    <w:rsid w:val="00BB40EC"/>
    <w:rsid w:val="00BB4D17"/>
    <w:rsid w:val="00BC02C7"/>
    <w:rsid w:val="00BC10D0"/>
    <w:rsid w:val="00BC3C2A"/>
    <w:rsid w:val="00BC5A9E"/>
    <w:rsid w:val="00BC72E9"/>
    <w:rsid w:val="00BD0731"/>
    <w:rsid w:val="00BD740C"/>
    <w:rsid w:val="00BE780A"/>
    <w:rsid w:val="00BF2A6E"/>
    <w:rsid w:val="00BF4785"/>
    <w:rsid w:val="00BF47D5"/>
    <w:rsid w:val="00C00D02"/>
    <w:rsid w:val="00C0101E"/>
    <w:rsid w:val="00C02BFE"/>
    <w:rsid w:val="00C10B4A"/>
    <w:rsid w:val="00C14160"/>
    <w:rsid w:val="00C15DB6"/>
    <w:rsid w:val="00C22612"/>
    <w:rsid w:val="00C239F3"/>
    <w:rsid w:val="00C2645C"/>
    <w:rsid w:val="00C36C08"/>
    <w:rsid w:val="00C4035E"/>
    <w:rsid w:val="00C444EE"/>
    <w:rsid w:val="00C4757B"/>
    <w:rsid w:val="00C50A20"/>
    <w:rsid w:val="00C50AA1"/>
    <w:rsid w:val="00C53BF8"/>
    <w:rsid w:val="00C56B93"/>
    <w:rsid w:val="00C61E59"/>
    <w:rsid w:val="00C67C46"/>
    <w:rsid w:val="00C75524"/>
    <w:rsid w:val="00C7631F"/>
    <w:rsid w:val="00C7653B"/>
    <w:rsid w:val="00C77CDD"/>
    <w:rsid w:val="00C8487F"/>
    <w:rsid w:val="00C95269"/>
    <w:rsid w:val="00C9685A"/>
    <w:rsid w:val="00CA11E3"/>
    <w:rsid w:val="00CA749B"/>
    <w:rsid w:val="00CB0212"/>
    <w:rsid w:val="00CB167E"/>
    <w:rsid w:val="00CB74A3"/>
    <w:rsid w:val="00CC14E5"/>
    <w:rsid w:val="00CC333E"/>
    <w:rsid w:val="00CC537A"/>
    <w:rsid w:val="00CD3468"/>
    <w:rsid w:val="00CD4CD7"/>
    <w:rsid w:val="00CE2D55"/>
    <w:rsid w:val="00CE4F7B"/>
    <w:rsid w:val="00CE6355"/>
    <w:rsid w:val="00CE78E5"/>
    <w:rsid w:val="00CF2679"/>
    <w:rsid w:val="00CF27CC"/>
    <w:rsid w:val="00CF42F5"/>
    <w:rsid w:val="00CF4C51"/>
    <w:rsid w:val="00D0388F"/>
    <w:rsid w:val="00D04D45"/>
    <w:rsid w:val="00D05E74"/>
    <w:rsid w:val="00D10819"/>
    <w:rsid w:val="00D131DF"/>
    <w:rsid w:val="00D175DC"/>
    <w:rsid w:val="00D2055C"/>
    <w:rsid w:val="00D2294E"/>
    <w:rsid w:val="00D25BEE"/>
    <w:rsid w:val="00D31076"/>
    <w:rsid w:val="00D33D1D"/>
    <w:rsid w:val="00D363FC"/>
    <w:rsid w:val="00D543AD"/>
    <w:rsid w:val="00D563EB"/>
    <w:rsid w:val="00D60D23"/>
    <w:rsid w:val="00D70091"/>
    <w:rsid w:val="00D74B49"/>
    <w:rsid w:val="00D82289"/>
    <w:rsid w:val="00D873FC"/>
    <w:rsid w:val="00D87F9A"/>
    <w:rsid w:val="00D945FF"/>
    <w:rsid w:val="00D948D1"/>
    <w:rsid w:val="00D9599D"/>
    <w:rsid w:val="00D9712F"/>
    <w:rsid w:val="00D97A50"/>
    <w:rsid w:val="00DA367C"/>
    <w:rsid w:val="00DB02C3"/>
    <w:rsid w:val="00DB32E3"/>
    <w:rsid w:val="00DC0FA9"/>
    <w:rsid w:val="00DC2784"/>
    <w:rsid w:val="00DC5D9E"/>
    <w:rsid w:val="00DC6A19"/>
    <w:rsid w:val="00DC7F0A"/>
    <w:rsid w:val="00DD5B93"/>
    <w:rsid w:val="00DE21FB"/>
    <w:rsid w:val="00DE22EC"/>
    <w:rsid w:val="00DE3D9D"/>
    <w:rsid w:val="00DE4505"/>
    <w:rsid w:val="00DE7834"/>
    <w:rsid w:val="00DF5188"/>
    <w:rsid w:val="00E005B5"/>
    <w:rsid w:val="00E03882"/>
    <w:rsid w:val="00E039C1"/>
    <w:rsid w:val="00E10F5E"/>
    <w:rsid w:val="00E11684"/>
    <w:rsid w:val="00E14A4D"/>
    <w:rsid w:val="00E156A8"/>
    <w:rsid w:val="00E239F0"/>
    <w:rsid w:val="00E27EAC"/>
    <w:rsid w:val="00E3047B"/>
    <w:rsid w:val="00E4463B"/>
    <w:rsid w:val="00E5077C"/>
    <w:rsid w:val="00E51A30"/>
    <w:rsid w:val="00E54AA0"/>
    <w:rsid w:val="00E6019E"/>
    <w:rsid w:val="00E62548"/>
    <w:rsid w:val="00E63A29"/>
    <w:rsid w:val="00E677F0"/>
    <w:rsid w:val="00E760EE"/>
    <w:rsid w:val="00E80AF7"/>
    <w:rsid w:val="00E82A25"/>
    <w:rsid w:val="00E84677"/>
    <w:rsid w:val="00E85F8F"/>
    <w:rsid w:val="00E86EFE"/>
    <w:rsid w:val="00E87F85"/>
    <w:rsid w:val="00E9217A"/>
    <w:rsid w:val="00E9596F"/>
    <w:rsid w:val="00E95CCC"/>
    <w:rsid w:val="00EA3B0F"/>
    <w:rsid w:val="00EA449D"/>
    <w:rsid w:val="00EA44AA"/>
    <w:rsid w:val="00EB0189"/>
    <w:rsid w:val="00EB7316"/>
    <w:rsid w:val="00EC2FD5"/>
    <w:rsid w:val="00EE10AE"/>
    <w:rsid w:val="00EE1C52"/>
    <w:rsid w:val="00EF14F6"/>
    <w:rsid w:val="00EF2A23"/>
    <w:rsid w:val="00EF3E73"/>
    <w:rsid w:val="00EF4690"/>
    <w:rsid w:val="00EF61C3"/>
    <w:rsid w:val="00EF67FB"/>
    <w:rsid w:val="00F01ED9"/>
    <w:rsid w:val="00F05734"/>
    <w:rsid w:val="00F0577F"/>
    <w:rsid w:val="00F06FBC"/>
    <w:rsid w:val="00F24799"/>
    <w:rsid w:val="00F27204"/>
    <w:rsid w:val="00F27541"/>
    <w:rsid w:val="00F311E0"/>
    <w:rsid w:val="00F33CD6"/>
    <w:rsid w:val="00F34A19"/>
    <w:rsid w:val="00F360D9"/>
    <w:rsid w:val="00F46027"/>
    <w:rsid w:val="00F60FF6"/>
    <w:rsid w:val="00F656FC"/>
    <w:rsid w:val="00F73A42"/>
    <w:rsid w:val="00F771E7"/>
    <w:rsid w:val="00F86903"/>
    <w:rsid w:val="00F87DF1"/>
    <w:rsid w:val="00F932CF"/>
    <w:rsid w:val="00F934FE"/>
    <w:rsid w:val="00F976B7"/>
    <w:rsid w:val="00FA5608"/>
    <w:rsid w:val="00FA7CE5"/>
    <w:rsid w:val="00FB169C"/>
    <w:rsid w:val="00FB3A1B"/>
    <w:rsid w:val="00FB50C7"/>
    <w:rsid w:val="00FB70E8"/>
    <w:rsid w:val="00FB7BDD"/>
    <w:rsid w:val="00FC3CD7"/>
    <w:rsid w:val="00FC439D"/>
    <w:rsid w:val="00FC666F"/>
    <w:rsid w:val="00FD118F"/>
    <w:rsid w:val="00FD3B67"/>
    <w:rsid w:val="00FE3060"/>
    <w:rsid w:val="00FE71BB"/>
    <w:rsid w:val="00FE7C21"/>
    <w:rsid w:val="00FE7F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D0A4A"/>
  <w15:chartTrackingRefBased/>
  <w15:docId w15:val="{395EBBDB-4F6C-4B6B-87FD-E5E08A0F9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01E"/>
    <w:rPr>
      <w:lang w:val="en-GB"/>
    </w:rPr>
  </w:style>
  <w:style w:type="paragraph" w:styleId="1">
    <w:name w:val="heading 1"/>
    <w:aliases w:val="1,h1,Header 1,H1,E1,R1,H11,CHL1,H12,H111,H13,H112,H14,H113,H15,H114,H16,H115,H17,H116,H18,H117,H19,H118,H110,H119,H120,H1110,H121,H1111,H131,H1121,H141,H1131,H151,H1141,H161,H1151,Heading 2-SOW,l0,1st level,I1,heading 1,Chapter title,l1,Lev "/>
    <w:basedOn w:val="a2"/>
    <w:next w:val="a2"/>
    <w:link w:val="11"/>
    <w:uiPriority w:val="99"/>
    <w:qFormat/>
    <w:rsid w:val="008F69F3"/>
    <w:pPr>
      <w:keepNext/>
      <w:numPr>
        <w:numId w:val="6"/>
      </w:numPr>
      <w:spacing w:before="240" w:after="60"/>
      <w:outlineLvl w:val="0"/>
    </w:pPr>
    <w:rPr>
      <w:rFonts w:ascii="Arial" w:hAnsi="Arial"/>
      <w:b/>
      <w:kern w:val="28"/>
      <w:sz w:val="22"/>
      <w:lang w:val="ru-RU"/>
    </w:rPr>
  </w:style>
  <w:style w:type="paragraph" w:styleId="2">
    <w:name w:val="heading 2"/>
    <w:aliases w:val="h2,2,Header 2,H2,R2,H21,H22,H211,H23,H212,H24,H213,H25,H214,H26,H215,H27,H216,H28,H217,H29,H218,H210,H219,H220,H2110,H221,H2111,H231,H2121,H241,H2131,H251,H2141,H261,H2151,CHL2,l2,Chapter Title,E2,Kenmore-Level-2,UNDERRUBRIK 1-2,h:2,heading "/>
    <w:basedOn w:val="a2"/>
    <w:next w:val="a2"/>
    <w:qFormat/>
    <w:rsid w:val="008F69F3"/>
    <w:pPr>
      <w:keepNext/>
      <w:numPr>
        <w:ilvl w:val="1"/>
        <w:numId w:val="6"/>
      </w:numPr>
      <w:spacing w:before="240" w:after="60"/>
      <w:jc w:val="both"/>
      <w:outlineLvl w:val="1"/>
    </w:pPr>
    <w:rPr>
      <w:rFonts w:ascii="Arial" w:hAnsi="Arial"/>
      <w:b/>
      <w:lang w:val="ru-RU"/>
    </w:rPr>
  </w:style>
  <w:style w:type="paragraph" w:styleId="3">
    <w:name w:val="heading 3"/>
    <w:aliases w:val="3,h3,E3,heading 3,l3+toc 3,l3,CT,Sub-section Title,Heading 3.,alltoc,Table3,alltoc1,Table31,alltoc2,Table32,alltoc3,Table33,alltoc4,Table34,Lev 3,subhead,t3,t31,1.,Level 3 Head,h:3,h,H3,T3,h31,Level 1 - 1"/>
    <w:basedOn w:val="a2"/>
    <w:next w:val="a2"/>
    <w:qFormat/>
    <w:rsid w:val="008F69F3"/>
    <w:pPr>
      <w:keepNext/>
      <w:numPr>
        <w:ilvl w:val="2"/>
        <w:numId w:val="6"/>
      </w:numPr>
      <w:spacing w:before="240" w:after="60"/>
      <w:outlineLvl w:val="2"/>
    </w:pPr>
    <w:rPr>
      <w:rFonts w:ascii="Arial" w:hAnsi="Arial"/>
      <w:b/>
      <w:i/>
    </w:rPr>
  </w:style>
  <w:style w:type="paragraph" w:styleId="4">
    <w:name w:val="heading 4"/>
    <w:aliases w:val="4,Heading 4.,E4,h4,l4+toc4,heading 4,l4,I4,Subpara 1,Lev 4,a.,Head4,niveau 2,Numbered List,T4,Level 2 - a"/>
    <w:basedOn w:val="a2"/>
    <w:next w:val="a2"/>
    <w:qFormat/>
    <w:rsid w:val="008F69F3"/>
    <w:pPr>
      <w:keepNext/>
      <w:numPr>
        <w:ilvl w:val="3"/>
        <w:numId w:val="6"/>
      </w:numPr>
      <w:tabs>
        <w:tab w:val="left" w:pos="9498"/>
      </w:tabs>
      <w:ind w:right="-1"/>
      <w:outlineLvl w:val="3"/>
    </w:pPr>
    <w:rPr>
      <w:rFonts w:ascii="Arial" w:hAnsi="Arial"/>
      <w:b/>
      <w:lang w:val="ru-RU"/>
    </w:rPr>
  </w:style>
  <w:style w:type="paragraph" w:styleId="5">
    <w:name w:val="heading 5"/>
    <w:aliases w:val="Lev 5,5,h5,heading 5,Numbered Sub-list,Subpara 2,H5,Roman list,Roman list1,Roman list2,Roman list11,Roman list3,Roman list12,Roman list21,Roman list111,Roman list4,Roman list5,T5,Level 3 - i"/>
    <w:basedOn w:val="a2"/>
    <w:next w:val="a2"/>
    <w:qFormat/>
    <w:rsid w:val="008F69F3"/>
    <w:pPr>
      <w:keepNext/>
      <w:numPr>
        <w:ilvl w:val="4"/>
        <w:numId w:val="6"/>
      </w:numPr>
      <w:jc w:val="both"/>
      <w:outlineLvl w:val="4"/>
    </w:pPr>
    <w:rPr>
      <w:rFonts w:ascii="Arial" w:hAnsi="Arial"/>
      <w:b/>
      <w:sz w:val="22"/>
      <w:u w:val="single"/>
      <w:lang w:val="ru-RU"/>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2"/>
    <w:next w:val="a2"/>
    <w:qFormat/>
    <w:rsid w:val="008F69F3"/>
    <w:pPr>
      <w:keepNext/>
      <w:numPr>
        <w:ilvl w:val="5"/>
        <w:numId w:val="6"/>
      </w:numPr>
      <w:outlineLvl w:val="5"/>
    </w:pPr>
    <w:rPr>
      <w:rFonts w:ascii="Arial" w:hAnsi="Arial"/>
      <w:b/>
      <w:sz w:val="22"/>
      <w:lang w:val="en-US"/>
    </w:rPr>
  </w:style>
  <w:style w:type="paragraph" w:styleId="7">
    <w:name w:val="heading 7"/>
    <w:aliases w:val="Lev 7,7,Objective,Subpara 4,letter list,lettered list,letter list1,lettered list1,letter list2,lettered list2,letter list11,lettered list11,letter list3,lettered list3,letter list12,lettered list12,letter list21,lettered list21"/>
    <w:basedOn w:val="a2"/>
    <w:next w:val="a2"/>
    <w:qFormat/>
    <w:rsid w:val="008F69F3"/>
    <w:pPr>
      <w:keepNext/>
      <w:numPr>
        <w:ilvl w:val="6"/>
        <w:numId w:val="6"/>
      </w:numPr>
      <w:outlineLvl w:val="6"/>
    </w:pPr>
    <w:rPr>
      <w:rFonts w:ascii="Arial" w:hAnsi="Arial"/>
      <w:sz w:val="22"/>
      <w:u w:val="single"/>
      <w:lang w:val="ru-RU"/>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2"/>
    <w:next w:val="a2"/>
    <w:qFormat/>
    <w:rsid w:val="008F69F3"/>
    <w:pPr>
      <w:keepNext/>
      <w:numPr>
        <w:ilvl w:val="7"/>
        <w:numId w:val="6"/>
      </w:numPr>
      <w:jc w:val="both"/>
      <w:outlineLvl w:val="7"/>
    </w:pPr>
    <w:rPr>
      <w:rFonts w:ascii="Arial" w:hAnsi="Arial"/>
      <w:sz w:val="22"/>
      <w:u w:val="single"/>
      <w:lang w:val="ru-RU"/>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2"/>
    <w:next w:val="a2"/>
    <w:qFormat/>
    <w:rsid w:val="008F69F3"/>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harCharCharCharCharCharCharChar">
    <w:name w:val="Знак Знак Char Char Знак Знак Char Char Знак Знак Char Char Знак Знак Char Char"/>
    <w:basedOn w:val="a2"/>
    <w:rsid w:val="0097404E"/>
    <w:pPr>
      <w:widowControl w:val="0"/>
      <w:bidi/>
      <w:adjustRightInd w:val="0"/>
      <w:spacing w:after="160" w:line="240" w:lineRule="exact"/>
      <w:textAlignment w:val="baseline"/>
    </w:pPr>
    <w:rPr>
      <w:lang w:bidi="he-IL"/>
    </w:rPr>
  </w:style>
  <w:style w:type="table" w:styleId="a6">
    <w:name w:val="Table Grid"/>
    <w:basedOn w:val="a4"/>
    <w:rsid w:val="009740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 1"/>
    <w:basedOn w:val="a2"/>
    <w:rsid w:val="0055514E"/>
    <w:pPr>
      <w:ind w:left="1985" w:hanging="284"/>
      <w:jc w:val="both"/>
    </w:pPr>
    <w:rPr>
      <w:spacing w:val="-4"/>
      <w:szCs w:val="24"/>
      <w:lang w:val="ru-RU"/>
    </w:rPr>
  </w:style>
  <w:style w:type="paragraph" w:customStyle="1" w:styleId="a7">
    <w:name w:val="Знак"/>
    <w:basedOn w:val="a2"/>
    <w:rsid w:val="00BF47D5"/>
    <w:pPr>
      <w:widowControl w:val="0"/>
      <w:bidi/>
      <w:adjustRightInd w:val="0"/>
      <w:spacing w:after="160" w:line="240" w:lineRule="exact"/>
      <w:textAlignment w:val="baseline"/>
    </w:pPr>
    <w:rPr>
      <w:lang w:bidi="he-IL"/>
    </w:rPr>
  </w:style>
  <w:style w:type="paragraph" w:customStyle="1" w:styleId="a8">
    <w:name w:val="Знак Знак Знак Знак"/>
    <w:basedOn w:val="a2"/>
    <w:rsid w:val="00A96B5A"/>
    <w:pPr>
      <w:widowControl w:val="0"/>
      <w:bidi/>
      <w:adjustRightInd w:val="0"/>
      <w:spacing w:after="160" w:line="240" w:lineRule="exact"/>
      <w:textAlignment w:val="baseline"/>
    </w:pPr>
    <w:rPr>
      <w:lang w:bidi="he-IL"/>
    </w:rPr>
  </w:style>
  <w:style w:type="paragraph" w:customStyle="1" w:styleId="ConsNonformat">
    <w:name w:val="ConsNonformat"/>
    <w:rsid w:val="00626C36"/>
    <w:pPr>
      <w:widowControl w:val="0"/>
      <w:autoSpaceDE w:val="0"/>
      <w:autoSpaceDN w:val="0"/>
      <w:adjustRightInd w:val="0"/>
    </w:pPr>
    <w:rPr>
      <w:rFonts w:ascii="Courier New" w:hAnsi="Courier New" w:cs="Courier New"/>
    </w:rPr>
  </w:style>
  <w:style w:type="paragraph" w:styleId="a9">
    <w:name w:val="Balloon Text"/>
    <w:basedOn w:val="a2"/>
    <w:link w:val="aa"/>
    <w:uiPriority w:val="99"/>
    <w:semiHidden/>
    <w:rsid w:val="00E3047B"/>
    <w:rPr>
      <w:rFonts w:ascii="Tahoma" w:hAnsi="Tahoma" w:cs="Tahoma"/>
      <w:sz w:val="16"/>
      <w:szCs w:val="16"/>
    </w:rPr>
  </w:style>
  <w:style w:type="paragraph" w:styleId="31">
    <w:name w:val="Body Text Indent 3"/>
    <w:basedOn w:val="a2"/>
    <w:link w:val="32"/>
    <w:rsid w:val="008F69F3"/>
    <w:pPr>
      <w:ind w:left="426"/>
      <w:jc w:val="both"/>
    </w:pPr>
    <w:rPr>
      <w:rFonts w:ascii="Arial" w:hAnsi="Arial"/>
      <w:sz w:val="22"/>
      <w:lang w:val="ru-RU"/>
    </w:rPr>
  </w:style>
  <w:style w:type="paragraph" w:styleId="ab">
    <w:name w:val="annotation text"/>
    <w:basedOn w:val="a2"/>
    <w:link w:val="ac"/>
    <w:uiPriority w:val="99"/>
    <w:semiHidden/>
    <w:rsid w:val="00A62CB2"/>
  </w:style>
  <w:style w:type="paragraph" w:styleId="ad">
    <w:name w:val="Normal (Web)"/>
    <w:basedOn w:val="a2"/>
    <w:uiPriority w:val="99"/>
    <w:rsid w:val="00A62CB2"/>
    <w:pPr>
      <w:spacing w:before="100" w:beforeAutospacing="1" w:after="100" w:afterAutospacing="1"/>
    </w:pPr>
    <w:rPr>
      <w:sz w:val="24"/>
      <w:szCs w:val="24"/>
      <w:lang w:val="ru-RU"/>
    </w:rPr>
  </w:style>
  <w:style w:type="character" w:customStyle="1" w:styleId="rvts2">
    <w:name w:val="rvts2"/>
    <w:basedOn w:val="a3"/>
    <w:rsid w:val="00A62CB2"/>
  </w:style>
  <w:style w:type="paragraph" w:styleId="ae">
    <w:name w:val="Body Text Indent"/>
    <w:basedOn w:val="a2"/>
    <w:rsid w:val="00CB74A3"/>
    <w:pPr>
      <w:spacing w:after="120"/>
      <w:ind w:left="283"/>
    </w:pPr>
  </w:style>
  <w:style w:type="paragraph" w:styleId="af">
    <w:name w:val="footer"/>
    <w:basedOn w:val="a2"/>
    <w:rsid w:val="00EF14F6"/>
    <w:pPr>
      <w:tabs>
        <w:tab w:val="center" w:pos="4153"/>
        <w:tab w:val="right" w:pos="8306"/>
      </w:tabs>
    </w:pPr>
  </w:style>
  <w:style w:type="paragraph" w:styleId="af0">
    <w:name w:val="header"/>
    <w:basedOn w:val="a2"/>
    <w:rsid w:val="003376C6"/>
    <w:pPr>
      <w:tabs>
        <w:tab w:val="center" w:pos="4677"/>
        <w:tab w:val="right" w:pos="9355"/>
      </w:tabs>
    </w:pPr>
  </w:style>
  <w:style w:type="paragraph" w:customStyle="1" w:styleId="af1">
    <w:name w:val="Знак"/>
    <w:basedOn w:val="a2"/>
    <w:rsid w:val="003376C6"/>
    <w:pPr>
      <w:widowControl w:val="0"/>
      <w:bidi/>
      <w:adjustRightInd w:val="0"/>
      <w:spacing w:after="160" w:line="240" w:lineRule="exact"/>
      <w:textAlignment w:val="baseline"/>
    </w:pPr>
    <w:rPr>
      <w:lang w:val="ru-RU" w:eastAsia="en-US" w:bidi="he-IL"/>
    </w:rPr>
  </w:style>
  <w:style w:type="paragraph" w:customStyle="1" w:styleId="ConsPlusNormal">
    <w:name w:val="ConsPlusNormal"/>
    <w:uiPriority w:val="99"/>
    <w:rsid w:val="003376C6"/>
    <w:pPr>
      <w:widowControl w:val="0"/>
      <w:autoSpaceDE w:val="0"/>
      <w:autoSpaceDN w:val="0"/>
      <w:adjustRightInd w:val="0"/>
      <w:ind w:firstLine="720"/>
    </w:pPr>
    <w:rPr>
      <w:rFonts w:ascii="Arial" w:hAnsi="Arial" w:cs="Arial"/>
    </w:rPr>
  </w:style>
  <w:style w:type="paragraph" w:customStyle="1" w:styleId="BulletIndent">
    <w:name w:val="Bullet Indent"/>
    <w:basedOn w:val="a2"/>
    <w:rsid w:val="003376C6"/>
    <w:pPr>
      <w:numPr>
        <w:numId w:val="1"/>
      </w:numPr>
      <w:tabs>
        <w:tab w:val="clear" w:pos="1425"/>
        <w:tab w:val="left" w:pos="1418"/>
      </w:tabs>
      <w:spacing w:after="60"/>
      <w:ind w:right="1077"/>
    </w:pPr>
    <w:rPr>
      <w:rFonts w:ascii="Arial" w:hAnsi="Arial"/>
      <w:sz w:val="24"/>
      <w:szCs w:val="24"/>
      <w:lang w:val="ru-RU" w:eastAsia="en-US"/>
    </w:rPr>
  </w:style>
  <w:style w:type="character" w:customStyle="1" w:styleId="BulletIndentChar">
    <w:name w:val="Bullet Indent Char"/>
    <w:rsid w:val="003376C6"/>
    <w:rPr>
      <w:rFonts w:ascii="Arial" w:hAnsi="Arial"/>
      <w:sz w:val="24"/>
      <w:lang w:val="en-GB" w:eastAsia="en-US"/>
    </w:rPr>
  </w:style>
  <w:style w:type="paragraph" w:customStyle="1" w:styleId="a">
    <w:name w:val="Маркированый"/>
    <w:basedOn w:val="a2"/>
    <w:rsid w:val="003376C6"/>
    <w:pPr>
      <w:numPr>
        <w:numId w:val="2"/>
      </w:numPr>
    </w:pPr>
    <w:rPr>
      <w:sz w:val="24"/>
      <w:szCs w:val="24"/>
      <w:lang w:val="ru-RU"/>
    </w:rPr>
  </w:style>
  <w:style w:type="paragraph" w:customStyle="1" w:styleId="10">
    <w:name w:val="АБЗАЦ 1"/>
    <w:basedOn w:val="1"/>
    <w:rsid w:val="003376C6"/>
    <w:pPr>
      <w:numPr>
        <w:numId w:val="8"/>
      </w:numPr>
      <w:tabs>
        <w:tab w:val="clear" w:pos="1021"/>
        <w:tab w:val="num" w:pos="720"/>
      </w:tabs>
      <w:spacing w:before="75" w:after="0"/>
      <w:ind w:left="720" w:hanging="432"/>
      <w:jc w:val="center"/>
    </w:pPr>
    <w:rPr>
      <w:rFonts w:ascii="Times New Roman" w:hAnsi="Times New Roman"/>
      <w:kern w:val="0"/>
      <w:szCs w:val="22"/>
    </w:rPr>
  </w:style>
  <w:style w:type="paragraph" w:customStyle="1" w:styleId="20">
    <w:name w:val="АБЗАЦ 2"/>
    <w:basedOn w:val="a2"/>
    <w:rsid w:val="003376C6"/>
    <w:pPr>
      <w:numPr>
        <w:numId w:val="9"/>
      </w:numPr>
      <w:spacing w:before="90"/>
      <w:ind w:hanging="720"/>
      <w:jc w:val="both"/>
      <w:outlineLvl w:val="1"/>
    </w:pPr>
    <w:rPr>
      <w:bCs/>
      <w:sz w:val="22"/>
      <w:szCs w:val="22"/>
      <w:lang w:val="ru-RU"/>
    </w:rPr>
  </w:style>
  <w:style w:type="paragraph" w:customStyle="1" w:styleId="30">
    <w:name w:val="АБЗАЦ 3"/>
    <w:basedOn w:val="20"/>
    <w:rsid w:val="003376C6"/>
    <w:pPr>
      <w:numPr>
        <w:ilvl w:val="1"/>
      </w:numPr>
      <w:tabs>
        <w:tab w:val="clear" w:pos="720"/>
        <w:tab w:val="num" w:pos="1440"/>
      </w:tabs>
      <w:ind w:left="1440"/>
      <w:outlineLvl w:val="2"/>
    </w:pPr>
  </w:style>
  <w:style w:type="paragraph" w:styleId="21">
    <w:name w:val="toc 2"/>
    <w:basedOn w:val="a2"/>
    <w:next w:val="a2"/>
    <w:semiHidden/>
    <w:rsid w:val="003376C6"/>
    <w:pPr>
      <w:numPr>
        <w:ilvl w:val="2"/>
        <w:numId w:val="9"/>
      </w:numPr>
      <w:tabs>
        <w:tab w:val="clear" w:pos="1440"/>
        <w:tab w:val="right" w:leader="dot" w:pos="9922"/>
      </w:tabs>
      <w:ind w:left="200" w:firstLine="0"/>
    </w:pPr>
    <w:rPr>
      <w:lang w:val="ru-RU"/>
    </w:rPr>
  </w:style>
  <w:style w:type="paragraph" w:customStyle="1" w:styleId="CharCharCharChar">
    <w:name w:val="Char Char Знак Знак Char Char"/>
    <w:basedOn w:val="a2"/>
    <w:rsid w:val="003376C6"/>
    <w:pPr>
      <w:widowControl w:val="0"/>
      <w:bidi/>
      <w:adjustRightInd w:val="0"/>
      <w:spacing w:after="160" w:line="240" w:lineRule="exact"/>
      <w:textAlignment w:val="baseline"/>
    </w:pPr>
    <w:rPr>
      <w:lang w:val="ru-RU" w:eastAsia="en-US" w:bidi="he-IL"/>
    </w:rPr>
  </w:style>
  <w:style w:type="paragraph" w:styleId="af2">
    <w:name w:val="Block Text"/>
    <w:basedOn w:val="a2"/>
    <w:rsid w:val="003376C6"/>
    <w:pPr>
      <w:ind w:left="-108" w:right="-108"/>
    </w:pPr>
    <w:rPr>
      <w:color w:val="FF0000"/>
      <w:lang w:val="ru-RU"/>
    </w:rPr>
  </w:style>
  <w:style w:type="paragraph" w:styleId="af3">
    <w:name w:val="Body Text"/>
    <w:aliases w:val="EHPT,Body Text2,ändrad,AvtalBrödtext,Bodytext,AvtalBrodtext,andrad,compact,Body3,Requirements,Body Text level 1,Response,à¹×éÍàÃ×èÍ§,paragraph 2,body indent,bt,- TF,AvtalBr,Body,body text,body text1,bt1,body text2,bt2,bt11"/>
    <w:basedOn w:val="a2"/>
    <w:link w:val="af4"/>
    <w:uiPriority w:val="99"/>
    <w:rsid w:val="003376C6"/>
    <w:rPr>
      <w:color w:val="000000"/>
      <w:szCs w:val="24"/>
      <w:lang w:val="ru-RU"/>
    </w:rPr>
  </w:style>
  <w:style w:type="paragraph" w:styleId="HTML">
    <w:name w:val="HTML Preformatted"/>
    <w:basedOn w:val="a2"/>
    <w:link w:val="HTML0"/>
    <w:uiPriority w:val="99"/>
    <w:rsid w:val="00337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paragraph" w:styleId="22">
    <w:name w:val="Body Text 2"/>
    <w:basedOn w:val="a2"/>
    <w:rsid w:val="003376C6"/>
    <w:pPr>
      <w:spacing w:after="120" w:line="480" w:lineRule="auto"/>
    </w:pPr>
    <w:rPr>
      <w:lang w:val="ru-RU"/>
    </w:rPr>
  </w:style>
  <w:style w:type="character" w:customStyle="1" w:styleId="13">
    <w:name w:val="Знак Знак1"/>
    <w:rsid w:val="003376C6"/>
    <w:rPr>
      <w:rFonts w:ascii="Courier New" w:hAnsi="Courier New"/>
      <w:lang w:val="ru-RU" w:eastAsia="ru-RU"/>
    </w:rPr>
  </w:style>
  <w:style w:type="paragraph" w:customStyle="1" w:styleId="CharCharCharCharCharCharCharChar0">
    <w:name w:val="Знак Знак Char Char Знак Знак Char Char Знак Знак Char Char Знак Знак Char Char"/>
    <w:basedOn w:val="a2"/>
    <w:uiPriority w:val="99"/>
    <w:rsid w:val="003376C6"/>
    <w:pPr>
      <w:widowControl w:val="0"/>
      <w:bidi/>
      <w:adjustRightInd w:val="0"/>
      <w:spacing w:after="160" w:line="240" w:lineRule="exact"/>
      <w:textAlignment w:val="baseline"/>
    </w:pPr>
    <w:rPr>
      <w:lang w:val="ru-RU" w:eastAsia="en-US" w:bidi="he-IL"/>
    </w:rPr>
  </w:style>
  <w:style w:type="character" w:customStyle="1" w:styleId="af5">
    <w:name w:val="Знак Знак"/>
    <w:rsid w:val="003376C6"/>
    <w:rPr>
      <w:lang w:val="en-GB" w:eastAsia="x-none"/>
    </w:rPr>
  </w:style>
  <w:style w:type="character" w:styleId="af6">
    <w:name w:val="page number"/>
    <w:rsid w:val="003376C6"/>
    <w:rPr>
      <w:rFonts w:cs="Times New Roman"/>
    </w:rPr>
  </w:style>
  <w:style w:type="paragraph" w:customStyle="1" w:styleId="Default">
    <w:name w:val="Default"/>
    <w:rsid w:val="003376C6"/>
    <w:pPr>
      <w:widowControl w:val="0"/>
      <w:autoSpaceDE w:val="0"/>
      <w:autoSpaceDN w:val="0"/>
      <w:adjustRightInd w:val="0"/>
    </w:pPr>
    <w:rPr>
      <w:rFonts w:ascii="Times-New-Roman" w:hAnsi="Times-New-Roman" w:cs="Times-New-Roman"/>
      <w:color w:val="000000"/>
      <w:sz w:val="24"/>
      <w:szCs w:val="24"/>
    </w:rPr>
  </w:style>
  <w:style w:type="paragraph" w:customStyle="1" w:styleId="a0">
    <w:name w:val="Нумерованный заголовок"/>
    <w:basedOn w:val="a2"/>
    <w:rsid w:val="003376C6"/>
    <w:pPr>
      <w:numPr>
        <w:numId w:val="5"/>
      </w:numPr>
      <w:tabs>
        <w:tab w:val="num" w:pos="399"/>
      </w:tabs>
      <w:ind w:left="399" w:hanging="399"/>
    </w:pPr>
    <w:rPr>
      <w:b/>
      <w:bCs/>
      <w:caps/>
      <w:sz w:val="24"/>
      <w:szCs w:val="24"/>
      <w:lang w:val="ru-RU"/>
    </w:rPr>
  </w:style>
  <w:style w:type="paragraph" w:customStyle="1" w:styleId="a1">
    <w:name w:val="УрВторойПункт"/>
    <w:basedOn w:val="a2"/>
    <w:next w:val="a2"/>
    <w:rsid w:val="003376C6"/>
    <w:pPr>
      <w:numPr>
        <w:ilvl w:val="1"/>
        <w:numId w:val="5"/>
      </w:numPr>
      <w:spacing w:line="360" w:lineRule="auto"/>
      <w:jc w:val="both"/>
    </w:pPr>
    <w:rPr>
      <w:sz w:val="24"/>
      <w:szCs w:val="24"/>
      <w:lang w:val="ru-RU"/>
    </w:rPr>
  </w:style>
  <w:style w:type="paragraph" w:customStyle="1" w:styleId="14">
    <w:name w:val="Абзац списка1"/>
    <w:basedOn w:val="a2"/>
    <w:rsid w:val="003376C6"/>
    <w:pPr>
      <w:ind w:left="720"/>
      <w:contextualSpacing/>
    </w:pPr>
    <w:rPr>
      <w:lang w:val="ru-RU"/>
    </w:rPr>
  </w:style>
  <w:style w:type="paragraph" w:customStyle="1" w:styleId="CharChar4">
    <w:name w:val="Char Char4"/>
    <w:basedOn w:val="a2"/>
    <w:rsid w:val="003376C6"/>
    <w:pPr>
      <w:widowControl w:val="0"/>
      <w:bidi/>
      <w:adjustRightInd w:val="0"/>
      <w:spacing w:after="160" w:line="240" w:lineRule="exact"/>
      <w:textAlignment w:val="baseline"/>
    </w:pPr>
    <w:rPr>
      <w:lang w:bidi="he-IL"/>
    </w:rPr>
  </w:style>
  <w:style w:type="character" w:styleId="af7">
    <w:name w:val="Hyperlink"/>
    <w:rsid w:val="0037289A"/>
    <w:rPr>
      <w:color w:val="0000FF"/>
      <w:u w:val="single"/>
    </w:rPr>
  </w:style>
  <w:style w:type="paragraph" w:customStyle="1" w:styleId="m0">
    <w:name w:val="m_ПростойТекст"/>
    <w:basedOn w:val="a2"/>
    <w:link w:val="m4"/>
    <w:rsid w:val="00417AC4"/>
    <w:pPr>
      <w:jc w:val="both"/>
    </w:pPr>
    <w:rPr>
      <w:sz w:val="24"/>
      <w:szCs w:val="24"/>
      <w:lang w:val="ru-RU"/>
    </w:rPr>
  </w:style>
  <w:style w:type="character" w:customStyle="1" w:styleId="m4">
    <w:name w:val="m_ПростойТекст Знак"/>
    <w:link w:val="m0"/>
    <w:locked/>
    <w:rsid w:val="00417AC4"/>
    <w:rPr>
      <w:sz w:val="24"/>
      <w:szCs w:val="24"/>
      <w:lang w:val="ru-RU" w:eastAsia="ru-RU" w:bidi="ar-SA"/>
    </w:rPr>
  </w:style>
  <w:style w:type="paragraph" w:customStyle="1" w:styleId="m">
    <w:name w:val="m_Список"/>
    <w:basedOn w:val="m0"/>
    <w:rsid w:val="00417AC4"/>
    <w:pPr>
      <w:numPr>
        <w:numId w:val="22"/>
      </w:numPr>
      <w:tabs>
        <w:tab w:val="clear" w:pos="680"/>
        <w:tab w:val="num" w:pos="1425"/>
      </w:tabs>
      <w:ind w:left="1425" w:hanging="360"/>
    </w:pPr>
  </w:style>
  <w:style w:type="paragraph" w:customStyle="1" w:styleId="m1">
    <w:name w:val="m_1_Пункт"/>
    <w:basedOn w:val="m0"/>
    <w:next w:val="m0"/>
    <w:rsid w:val="004B2063"/>
    <w:pPr>
      <w:keepNext/>
      <w:numPr>
        <w:ilvl w:val="1"/>
        <w:numId w:val="24"/>
      </w:numPr>
    </w:pPr>
    <w:rPr>
      <w:b/>
      <w:caps/>
    </w:rPr>
  </w:style>
  <w:style w:type="paragraph" w:customStyle="1" w:styleId="m2">
    <w:name w:val="m_2_Пункт"/>
    <w:basedOn w:val="m0"/>
    <w:next w:val="m0"/>
    <w:link w:val="m20"/>
    <w:uiPriority w:val="99"/>
    <w:rsid w:val="004B2063"/>
    <w:pPr>
      <w:keepNext/>
      <w:numPr>
        <w:ilvl w:val="1"/>
        <w:numId w:val="4"/>
      </w:numPr>
      <w:tabs>
        <w:tab w:val="left" w:pos="510"/>
      </w:tabs>
    </w:pPr>
    <w:rPr>
      <w:b/>
    </w:rPr>
  </w:style>
  <w:style w:type="character" w:customStyle="1" w:styleId="m20">
    <w:name w:val="m_2_Пункт Знак"/>
    <w:link w:val="m2"/>
    <w:uiPriority w:val="99"/>
    <w:rsid w:val="004B2063"/>
    <w:rPr>
      <w:b/>
      <w:sz w:val="24"/>
      <w:szCs w:val="24"/>
      <w:lang w:val="ru-RU" w:eastAsia="ru-RU" w:bidi="ar-SA"/>
    </w:rPr>
  </w:style>
  <w:style w:type="paragraph" w:customStyle="1" w:styleId="m3">
    <w:name w:val="m_3_Пункт"/>
    <w:basedOn w:val="m0"/>
    <w:next w:val="m0"/>
    <w:uiPriority w:val="99"/>
    <w:rsid w:val="004B2063"/>
    <w:pPr>
      <w:numPr>
        <w:ilvl w:val="2"/>
        <w:numId w:val="4"/>
      </w:numPr>
    </w:pPr>
    <w:rPr>
      <w:b/>
      <w:lang w:val="en-US"/>
    </w:rPr>
  </w:style>
  <w:style w:type="paragraph" w:customStyle="1" w:styleId="m3Arial">
    <w:name w:val="Стиль m_3_Пункт + Arial"/>
    <w:basedOn w:val="m3"/>
    <w:link w:val="m3Arial0"/>
    <w:rsid w:val="00E62548"/>
    <w:pPr>
      <w:numPr>
        <w:numId w:val="3"/>
      </w:numPr>
      <w:ind w:left="56"/>
    </w:pPr>
    <w:rPr>
      <w:rFonts w:ascii="Arial" w:hAnsi="Arial"/>
      <w:b w:val="0"/>
      <w:sz w:val="22"/>
    </w:rPr>
  </w:style>
  <w:style w:type="character" w:customStyle="1" w:styleId="m3Arial0">
    <w:name w:val="Стиль m_3_Пункт + Arial Знак"/>
    <w:link w:val="m3Arial"/>
    <w:rsid w:val="00E62548"/>
    <w:rPr>
      <w:rFonts w:ascii="Arial" w:hAnsi="Arial"/>
      <w:sz w:val="22"/>
      <w:szCs w:val="24"/>
      <w:lang w:val="en-US" w:eastAsia="ru-RU" w:bidi="ar-SA"/>
    </w:rPr>
  </w:style>
  <w:style w:type="paragraph" w:customStyle="1" w:styleId="mArial">
    <w:name w:val="Стиль m_ПростойТекст + Arial"/>
    <w:basedOn w:val="a2"/>
    <w:link w:val="mArial0"/>
    <w:autoRedefine/>
    <w:rsid w:val="00E62548"/>
    <w:pPr>
      <w:numPr>
        <w:numId w:val="26"/>
      </w:numPr>
      <w:tabs>
        <w:tab w:val="clear" w:pos="720"/>
      </w:tabs>
      <w:ind w:firstLine="0"/>
      <w:jc w:val="both"/>
    </w:pPr>
    <w:rPr>
      <w:sz w:val="24"/>
      <w:szCs w:val="24"/>
      <w:lang w:val="ru-RU"/>
    </w:rPr>
  </w:style>
  <w:style w:type="character" w:customStyle="1" w:styleId="mArial0">
    <w:name w:val="Стиль m_ПростойТекст + Arial Знак"/>
    <w:link w:val="mArial"/>
    <w:rsid w:val="00E62548"/>
    <w:rPr>
      <w:sz w:val="24"/>
      <w:szCs w:val="24"/>
      <w:lang w:val="ru-RU" w:eastAsia="ru-RU" w:bidi="ar-SA"/>
    </w:rPr>
  </w:style>
  <w:style w:type="paragraph" w:customStyle="1" w:styleId="CharCharCharCharCharChar1CharCharCharCharCharChar">
    <w:name w:val="Char Char Знак Знак Char Char Знак Знак Char Char1 Знак Знак Char Char Char Char Знак Знак Char Char"/>
    <w:basedOn w:val="a2"/>
    <w:rsid w:val="00B64FF1"/>
    <w:pPr>
      <w:widowControl w:val="0"/>
      <w:bidi/>
      <w:adjustRightInd w:val="0"/>
      <w:spacing w:after="160" w:line="240" w:lineRule="exact"/>
      <w:textAlignment w:val="baseline"/>
    </w:pPr>
    <w:rPr>
      <w:lang w:bidi="he-IL"/>
    </w:rPr>
  </w:style>
  <w:style w:type="character" w:styleId="af8">
    <w:name w:val="annotation reference"/>
    <w:uiPriority w:val="99"/>
    <w:semiHidden/>
    <w:rsid w:val="00821D30"/>
    <w:rPr>
      <w:rFonts w:ascii="Arial" w:hAnsi="Arial" w:cs="Arial"/>
      <w:sz w:val="16"/>
      <w:szCs w:val="16"/>
    </w:rPr>
  </w:style>
  <w:style w:type="character" w:customStyle="1" w:styleId="ac">
    <w:name w:val="Текст примечания Знак"/>
    <w:link w:val="ab"/>
    <w:uiPriority w:val="99"/>
    <w:semiHidden/>
    <w:rsid w:val="00821D30"/>
    <w:rPr>
      <w:lang w:val="en-GB" w:eastAsia="ru-RU" w:bidi="ar-SA"/>
    </w:rPr>
  </w:style>
  <w:style w:type="paragraph" w:customStyle="1" w:styleId="CharCharCharCharCharCharCharChar1">
    <w:name w:val="Char Char Знак Знак Char Char Знак Знак Char Char Знак Знак Char Char"/>
    <w:basedOn w:val="a2"/>
    <w:rsid w:val="00570D32"/>
    <w:pPr>
      <w:widowControl w:val="0"/>
      <w:bidi/>
      <w:adjustRightInd w:val="0"/>
      <w:spacing w:after="160" w:line="240" w:lineRule="exact"/>
      <w:textAlignment w:val="baseline"/>
    </w:pPr>
    <w:rPr>
      <w:lang w:bidi="he-IL"/>
    </w:rPr>
  </w:style>
  <w:style w:type="character" w:customStyle="1" w:styleId="af4">
    <w:name w:val="Основной текст Знак"/>
    <w:aliases w:val="EHPT Знак,Body Text2 Знак,ändrad Знак,AvtalBrödtext Знак,Bodytext Знак,AvtalBrodtext Знак,andrad Знак,compact Знак,Body3 Знак,Requirements Знак,Body Text level 1 Знак,Response Знак,à¹×éÍàÃ×èÍ§ Знак,paragraph 2 Знак,body indent Знак"/>
    <w:link w:val="af3"/>
    <w:uiPriority w:val="99"/>
    <w:locked/>
    <w:rsid w:val="00F34A19"/>
    <w:rPr>
      <w:color w:val="000000"/>
      <w:szCs w:val="24"/>
      <w:lang w:val="ru-RU" w:eastAsia="ru-RU" w:bidi="ar-SA"/>
    </w:rPr>
  </w:style>
  <w:style w:type="character" w:customStyle="1" w:styleId="11">
    <w:name w:val="Заголовок 1 Знак"/>
    <w:aliases w:val="1 Знак,h1 Знак,Header 1 Знак,H1 Знак,E1 Знак,R1 Знак,H11 Знак,CHL1 Знак,H12 Знак,H111 Знак,H13 Знак,H112 Знак,H14 Знак,H113 Знак,H15 Знак,H114 Знак,H16 Знак,H115 Знак,H17 Знак,H116 Знак,H18 Знак,H117 Знак,H19 Знак,H118 Знак,H110 Знак"/>
    <w:link w:val="1"/>
    <w:uiPriority w:val="99"/>
    <w:locked/>
    <w:rsid w:val="004C5A0D"/>
    <w:rPr>
      <w:rFonts w:ascii="Arial" w:hAnsi="Arial"/>
      <w:b/>
      <w:kern w:val="28"/>
      <w:sz w:val="22"/>
    </w:rPr>
  </w:style>
  <w:style w:type="character" w:customStyle="1" w:styleId="apple-converted-space">
    <w:name w:val="apple-converted-space"/>
    <w:uiPriority w:val="99"/>
    <w:rsid w:val="004C5A0D"/>
    <w:rPr>
      <w:rFonts w:cs="Times New Roman"/>
    </w:rPr>
  </w:style>
  <w:style w:type="character" w:customStyle="1" w:styleId="aa">
    <w:name w:val="Текст выноски Знак"/>
    <w:link w:val="a9"/>
    <w:uiPriority w:val="99"/>
    <w:semiHidden/>
    <w:locked/>
    <w:rsid w:val="004C5A0D"/>
    <w:rPr>
      <w:rFonts w:ascii="Tahoma" w:hAnsi="Tahoma" w:cs="Tahoma"/>
      <w:sz w:val="16"/>
      <w:szCs w:val="16"/>
      <w:lang w:val="en-GB"/>
    </w:rPr>
  </w:style>
  <w:style w:type="paragraph" w:styleId="af9">
    <w:name w:val="List Paragraph"/>
    <w:basedOn w:val="a2"/>
    <w:uiPriority w:val="99"/>
    <w:qFormat/>
    <w:rsid w:val="004C5A0D"/>
    <w:pPr>
      <w:ind w:left="708"/>
      <w:jc w:val="both"/>
    </w:pPr>
    <w:rPr>
      <w:sz w:val="24"/>
      <w:szCs w:val="24"/>
      <w:lang w:val="ru-RU"/>
    </w:rPr>
  </w:style>
  <w:style w:type="paragraph" w:styleId="afa">
    <w:name w:val="annotation subject"/>
    <w:basedOn w:val="ab"/>
    <w:next w:val="ab"/>
    <w:link w:val="afb"/>
    <w:uiPriority w:val="99"/>
    <w:rsid w:val="004C5A0D"/>
    <w:rPr>
      <w:b/>
      <w:bCs/>
      <w:lang w:val="ru-RU"/>
    </w:rPr>
  </w:style>
  <w:style w:type="character" w:customStyle="1" w:styleId="afb">
    <w:name w:val="Тема примечания Знак"/>
    <w:link w:val="afa"/>
    <w:uiPriority w:val="99"/>
    <w:rsid w:val="004C5A0D"/>
    <w:rPr>
      <w:b/>
      <w:bCs/>
      <w:lang w:val="en-GB" w:eastAsia="ru-RU" w:bidi="ar-SA"/>
    </w:rPr>
  </w:style>
  <w:style w:type="paragraph" w:customStyle="1" w:styleId="afc">
    <w:name w:val="Îñíîâíîé òåêñò"/>
    <w:basedOn w:val="a2"/>
    <w:rsid w:val="00302FE3"/>
    <w:pPr>
      <w:widowControl w:val="0"/>
      <w:jc w:val="both"/>
    </w:pPr>
    <w:rPr>
      <w:rFonts w:ascii="Arial" w:hAnsi="Arial"/>
      <w:sz w:val="24"/>
      <w:lang w:val="ru-RU"/>
    </w:rPr>
  </w:style>
  <w:style w:type="character" w:customStyle="1" w:styleId="HTML0">
    <w:name w:val="Стандартный HTML Знак"/>
    <w:link w:val="HTML"/>
    <w:uiPriority w:val="99"/>
    <w:rsid w:val="00570EB9"/>
    <w:rPr>
      <w:rFonts w:ascii="Courier New" w:hAnsi="Courier New" w:cs="Courier New"/>
    </w:rPr>
  </w:style>
  <w:style w:type="character" w:customStyle="1" w:styleId="A70">
    <w:name w:val="A7"/>
    <w:uiPriority w:val="99"/>
    <w:rsid w:val="003F4E79"/>
    <w:rPr>
      <w:rFonts w:cs="HP Simplified"/>
      <w:b/>
      <w:bCs/>
      <w:color w:val="000000"/>
      <w:sz w:val="14"/>
      <w:szCs w:val="14"/>
    </w:rPr>
  </w:style>
  <w:style w:type="paragraph" w:customStyle="1" w:styleId="Pa9">
    <w:name w:val="Pa9"/>
    <w:basedOn w:val="Default"/>
    <w:next w:val="Default"/>
    <w:uiPriority w:val="99"/>
    <w:rsid w:val="003F4E79"/>
    <w:pPr>
      <w:widowControl/>
      <w:spacing w:line="161" w:lineRule="atLeast"/>
    </w:pPr>
    <w:rPr>
      <w:rFonts w:ascii="HP Simplified Light" w:hAnsi="HP Simplified Light" w:cs="Times New Roman"/>
      <w:color w:val="auto"/>
    </w:rPr>
  </w:style>
  <w:style w:type="paragraph" w:customStyle="1" w:styleId="15">
    <w:name w:val="Основной текст1"/>
    <w:basedOn w:val="a2"/>
    <w:rsid w:val="003D2C86"/>
    <w:pPr>
      <w:widowControl w:val="0"/>
      <w:suppressAutoHyphens/>
      <w:jc w:val="both"/>
    </w:pPr>
    <w:rPr>
      <w:rFonts w:ascii="Arial" w:hAnsi="Arial"/>
      <w:spacing w:val="-5"/>
      <w:sz w:val="24"/>
      <w:lang w:val="ru-RU" w:eastAsia="ar-SA"/>
    </w:rPr>
  </w:style>
  <w:style w:type="paragraph" w:customStyle="1" w:styleId="23">
    <w:name w:val="Знак2 Знак Знак Знак Знак Знак Знак Знак Знак Знак Знак Знак Знак Знак Знак Знак Знак Знак Знак Знак Знак Знак"/>
    <w:basedOn w:val="a2"/>
    <w:rsid w:val="003D2C86"/>
    <w:pPr>
      <w:widowControl w:val="0"/>
      <w:bidi/>
      <w:adjustRightInd w:val="0"/>
      <w:spacing w:after="160" w:line="240" w:lineRule="exact"/>
      <w:textAlignment w:val="baseline"/>
    </w:pPr>
    <w:rPr>
      <w:lang w:bidi="he-IL"/>
    </w:rPr>
  </w:style>
  <w:style w:type="paragraph" w:customStyle="1" w:styleId="16">
    <w:name w:val="Текст1"/>
    <w:basedOn w:val="a2"/>
    <w:rsid w:val="003D2C86"/>
    <w:pPr>
      <w:suppressAutoHyphens/>
    </w:pPr>
    <w:rPr>
      <w:rFonts w:ascii="Courier New" w:hAnsi="Courier New"/>
      <w:spacing w:val="-5"/>
      <w:lang w:val="ru-RU" w:eastAsia="ar-SA"/>
    </w:rPr>
  </w:style>
  <w:style w:type="paragraph" w:customStyle="1" w:styleId="Bodytextparagraph2bodyindent">
    <w:name w:val="Основной текст.Bodytext.paragraph 2.body indent"/>
    <w:basedOn w:val="a2"/>
    <w:rsid w:val="00466C20"/>
    <w:pPr>
      <w:keepLines/>
      <w:widowControl w:val="0"/>
      <w:spacing w:after="60"/>
    </w:pPr>
    <w:rPr>
      <w:rFonts w:ascii="Arial" w:hAnsi="Arial"/>
      <w:snapToGrid w:val="0"/>
      <w:lang w:val="ru-RU"/>
    </w:rPr>
  </w:style>
  <w:style w:type="character" w:customStyle="1" w:styleId="32">
    <w:name w:val="Основной текст с отступом 3 Знак"/>
    <w:link w:val="31"/>
    <w:rsid w:val="00717B2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41301">
      <w:bodyDiv w:val="1"/>
      <w:marLeft w:val="0"/>
      <w:marRight w:val="0"/>
      <w:marTop w:val="0"/>
      <w:marBottom w:val="0"/>
      <w:divBdr>
        <w:top w:val="none" w:sz="0" w:space="0" w:color="auto"/>
        <w:left w:val="none" w:sz="0" w:space="0" w:color="auto"/>
        <w:bottom w:val="none" w:sz="0" w:space="0" w:color="auto"/>
        <w:right w:val="none" w:sz="0" w:space="0" w:color="auto"/>
      </w:divBdr>
      <w:divsChild>
        <w:div w:id="1136528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35C5F-64A8-4E6A-BFD9-57D1E64DF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11</Pages>
  <Words>3093</Words>
  <Characters>22597</Characters>
  <Application>Microsoft Office Word</Application>
  <DocSecurity>0</DocSecurity>
  <Lines>188</Lines>
  <Paragraphs>51</Paragraphs>
  <ScaleCrop>false</ScaleCrop>
  <HeadingPairs>
    <vt:vector size="2" baseType="variant">
      <vt:variant>
        <vt:lpstr>Название</vt:lpstr>
      </vt:variant>
      <vt:variant>
        <vt:i4>1</vt:i4>
      </vt:variant>
    </vt:vector>
  </HeadingPairs>
  <TitlesOfParts>
    <vt:vector size="1" baseType="lpstr">
      <vt:lpstr>Алгоритм оплаты за пакетный трафик в соответствии с ДС53</vt:lpstr>
    </vt:vector>
  </TitlesOfParts>
  <Company>mts</Company>
  <LinksUpToDate>false</LinksUpToDate>
  <CharactersWithSpaces>25639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Алгоритм оплаты за пакетный трафик в соответствии с ДС53</dc:title>
  <dc:subject/>
  <dc:creator>shirayev</dc:creator>
  <cp:keywords/>
  <dc:description/>
  <cp:lastModifiedBy>Ирина Кузьминская</cp:lastModifiedBy>
  <cp:revision>9</cp:revision>
  <cp:lastPrinted>2016-05-19T07:24:00Z</cp:lastPrinted>
  <dcterms:created xsi:type="dcterms:W3CDTF">2018-11-13T11:26:00Z</dcterms:created>
  <dcterms:modified xsi:type="dcterms:W3CDTF">2018-11-28T06:54:00Z</dcterms:modified>
</cp:coreProperties>
</file>